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14" w:rsidRDefault="00506714" w:rsidP="00506714">
      <w:pPr>
        <w:pStyle w:val="Cabealho2"/>
        <w:spacing w:before="0" w:after="0"/>
        <w:jc w:val="right"/>
        <w:rPr>
          <w:rFonts w:eastAsia="Calibri"/>
        </w:rPr>
      </w:pPr>
      <w:r>
        <w:rPr>
          <w:rFonts w:eastAsia="Calibri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286000" cy="685800"/>
            <wp:effectExtent l="0" t="0" r="0" b="0"/>
            <wp:wrapNone/>
            <wp:docPr id="1" name="Imagem 1" descr="logo-ae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aeg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87" r="25290"/>
                    <a:stretch/>
                  </pic:blipFill>
                  <pic:spPr bwMode="auto">
                    <a:xfrm>
                      <a:off x="0" y="0"/>
                      <a:ext cx="22860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eastAsia="Calibri"/>
          <w:sz w:val="20"/>
        </w:rPr>
        <w:t>Agrupamento de Escolas de Gouveia</w:t>
      </w:r>
    </w:p>
    <w:p w:rsidR="00F85F14" w:rsidRPr="00F85F14" w:rsidRDefault="00506714" w:rsidP="00F85F14">
      <w:pPr>
        <w:pStyle w:val="Cabealho2"/>
        <w:spacing w:before="0" w:after="0"/>
        <w:jc w:val="right"/>
        <w:rPr>
          <w:rFonts w:eastAsia="Calibri"/>
          <w:sz w:val="20"/>
        </w:rPr>
      </w:pPr>
      <w:r w:rsidRPr="00506714">
        <w:rPr>
          <w:rFonts w:eastAsia="Calibri"/>
          <w:sz w:val="20"/>
        </w:rPr>
        <w:t>Ano letivo 2018/2019</w:t>
      </w:r>
    </w:p>
    <w:p w:rsidR="00506714" w:rsidRDefault="00506714" w:rsidP="00506714">
      <w:pPr>
        <w:pStyle w:val="Cabealho3"/>
        <w:spacing w:before="180"/>
        <w:jc w:val="center"/>
        <w:rPr>
          <w:rFonts w:cstheme="majorHAnsi"/>
          <w:b/>
          <w:color w:val="auto"/>
          <w:sz w:val="32"/>
          <w:szCs w:val="36"/>
        </w:rPr>
      </w:pPr>
    </w:p>
    <w:p w:rsidR="00506714" w:rsidRPr="00F43E35" w:rsidRDefault="00506714" w:rsidP="00506714">
      <w:pPr>
        <w:pStyle w:val="Cabealho3"/>
        <w:spacing w:before="180"/>
        <w:jc w:val="center"/>
        <w:rPr>
          <w:rFonts w:cstheme="majorHAnsi"/>
          <w:b/>
          <w:color w:val="auto"/>
          <w:sz w:val="30"/>
          <w:szCs w:val="36"/>
        </w:rPr>
      </w:pPr>
      <w:r w:rsidRPr="00F43E35">
        <w:rPr>
          <w:rFonts w:cstheme="majorHAnsi"/>
          <w:b/>
          <w:color w:val="auto"/>
          <w:sz w:val="30"/>
          <w:szCs w:val="36"/>
        </w:rPr>
        <w:t>Avaliação das me</w:t>
      </w:r>
      <w:r w:rsidR="00F85F14">
        <w:rPr>
          <w:rFonts w:cstheme="majorHAnsi"/>
          <w:b/>
          <w:color w:val="auto"/>
          <w:sz w:val="30"/>
          <w:szCs w:val="36"/>
        </w:rPr>
        <w:t xml:space="preserve">didas de suporte à aprendizagem </w:t>
      </w:r>
      <w:r w:rsidRPr="00F43E35">
        <w:rPr>
          <w:rFonts w:cstheme="majorHAnsi"/>
          <w:b/>
          <w:color w:val="auto"/>
          <w:sz w:val="30"/>
          <w:szCs w:val="36"/>
        </w:rPr>
        <w:t>e à inclusão</w:t>
      </w:r>
      <w:bookmarkStart w:id="0" w:name="_GoBack"/>
      <w:bookmarkEnd w:id="0"/>
    </w:p>
    <w:p w:rsidR="00506714" w:rsidRDefault="00506714" w:rsidP="00506714">
      <w:pPr>
        <w:keepNext/>
        <w:jc w:val="center"/>
        <w:outlineLvl w:val="1"/>
        <w:rPr>
          <w:rFonts w:ascii="Calibri" w:hAnsi="Calibri"/>
          <w:b/>
          <w:sz w:val="28"/>
          <w:szCs w:val="36"/>
        </w:rPr>
      </w:pPr>
      <w:r>
        <w:rPr>
          <w:rFonts w:ascii="Calibri" w:hAnsi="Calibri"/>
          <w:b/>
          <w:sz w:val="16"/>
          <w:szCs w:val="14"/>
        </w:rPr>
        <w:t xml:space="preserve"> (</w:t>
      </w:r>
      <w:proofErr w:type="spellStart"/>
      <w:r>
        <w:rPr>
          <w:rFonts w:ascii="Calibri" w:hAnsi="Calibri"/>
          <w:b/>
          <w:sz w:val="16"/>
          <w:szCs w:val="14"/>
        </w:rPr>
        <w:t>Dec</w:t>
      </w:r>
      <w:proofErr w:type="spellEnd"/>
      <w:r>
        <w:rPr>
          <w:rFonts w:ascii="Calibri" w:hAnsi="Calibri"/>
          <w:b/>
          <w:sz w:val="16"/>
          <w:szCs w:val="14"/>
        </w:rPr>
        <w:t>-Lei n.º 54/2018 de 6 de julho)</w:t>
      </w:r>
    </w:p>
    <w:p w:rsidR="00506714" w:rsidRDefault="00506714" w:rsidP="00506714">
      <w:pPr>
        <w:keepNext/>
        <w:spacing w:line="288" w:lineRule="auto"/>
        <w:outlineLvl w:val="1"/>
        <w:rPr>
          <w:rFonts w:ascii="Calibri" w:hAnsi="Calibri"/>
          <w:b/>
          <w:sz w:val="2"/>
        </w:rPr>
      </w:pPr>
    </w:p>
    <w:p w:rsidR="00506714" w:rsidRDefault="00506714" w:rsidP="00506714">
      <w:pPr>
        <w:keepNext/>
        <w:spacing w:line="288" w:lineRule="auto"/>
        <w:outlineLvl w:val="1"/>
        <w:rPr>
          <w:rFonts w:ascii="Calibri" w:hAnsi="Calibri"/>
          <w:b/>
          <w:sz w:val="2"/>
        </w:rPr>
      </w:pPr>
    </w:p>
    <w:p w:rsidR="00506714" w:rsidRDefault="00506714" w:rsidP="00506714">
      <w:pPr>
        <w:keepNext/>
        <w:spacing w:line="288" w:lineRule="auto"/>
        <w:outlineLvl w:val="1"/>
        <w:rPr>
          <w:rFonts w:ascii="Calibri" w:hAnsi="Calibri"/>
          <w:b/>
          <w:sz w:val="2"/>
        </w:rPr>
      </w:pPr>
    </w:p>
    <w:p w:rsidR="00506714" w:rsidRDefault="00506714" w:rsidP="00506714">
      <w:pPr>
        <w:keepNext/>
        <w:spacing w:line="288" w:lineRule="auto"/>
        <w:outlineLvl w:val="1"/>
        <w:rPr>
          <w:rFonts w:ascii="Calibri" w:hAnsi="Calibri"/>
          <w:b/>
          <w:sz w:val="2"/>
        </w:rPr>
      </w:pPr>
    </w:p>
    <w:p w:rsidR="00506714" w:rsidRDefault="00506714" w:rsidP="00506714">
      <w:pPr>
        <w:keepNext/>
        <w:spacing w:line="288" w:lineRule="auto"/>
        <w:outlineLvl w:val="1"/>
        <w:rPr>
          <w:rFonts w:ascii="Calibri" w:hAnsi="Calibri"/>
          <w:b/>
          <w:sz w:val="2"/>
        </w:rPr>
      </w:pPr>
    </w:p>
    <w:p w:rsidR="00506714" w:rsidRPr="005F2A82" w:rsidRDefault="00506714" w:rsidP="00506714">
      <w:pPr>
        <w:keepNext/>
        <w:spacing w:line="288" w:lineRule="auto"/>
        <w:outlineLvl w:val="1"/>
        <w:rPr>
          <w:rFonts w:ascii="Calibri" w:hAnsi="Calibri"/>
          <w:b/>
          <w:sz w:val="2"/>
        </w:rPr>
      </w:pPr>
    </w:p>
    <w:p w:rsidR="00506714" w:rsidRDefault="00506714" w:rsidP="00506714">
      <w:pPr>
        <w:keepNext/>
        <w:spacing w:line="288" w:lineRule="auto"/>
        <w:outlineLvl w:val="1"/>
        <w:rPr>
          <w:rFonts w:ascii="Calibri" w:hAnsi="Calibri"/>
          <w:b/>
          <w:sz w:val="22"/>
        </w:rPr>
      </w:pPr>
      <w:r w:rsidRPr="00506714">
        <w:rPr>
          <w:rFonts w:ascii="Calibri" w:hAnsi="Calibri"/>
          <w:b/>
          <w:sz w:val="22"/>
        </w:rPr>
        <w:t xml:space="preserve">Nome do Aluno: _______________________________________________        </w:t>
      </w:r>
      <w:r w:rsidR="00A26811" w:rsidRPr="00506714">
        <w:rPr>
          <w:rFonts w:ascii="Calibri" w:hAnsi="Calibri"/>
          <w:b/>
          <w:sz w:val="22"/>
        </w:rPr>
        <w:t>N.º _</w:t>
      </w:r>
      <w:r w:rsidRPr="00506714">
        <w:rPr>
          <w:rFonts w:ascii="Calibri" w:hAnsi="Calibri"/>
          <w:b/>
          <w:sz w:val="22"/>
        </w:rPr>
        <w:t>_____       Ano/Turma: _______</w:t>
      </w:r>
    </w:p>
    <w:p w:rsidR="007B643A" w:rsidRPr="00506714" w:rsidRDefault="007B643A" w:rsidP="00506714">
      <w:pPr>
        <w:keepNext/>
        <w:spacing w:line="288" w:lineRule="auto"/>
        <w:outlineLvl w:val="1"/>
        <w:rPr>
          <w:rFonts w:ascii="Calibri" w:hAnsi="Calibri"/>
          <w:b/>
          <w:sz w:val="22"/>
        </w:rPr>
      </w:pPr>
    </w:p>
    <w:tbl>
      <w:tblPr>
        <w:tblW w:w="10915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shd w:val="clear" w:color="auto" w:fill="D9D9D9"/>
        <w:tblLayout w:type="fixed"/>
        <w:tblLook w:val="00A0" w:firstRow="1" w:lastRow="0" w:firstColumn="1" w:lastColumn="0" w:noHBand="0" w:noVBand="0"/>
      </w:tblPr>
      <w:tblGrid>
        <w:gridCol w:w="1560"/>
        <w:gridCol w:w="1020"/>
        <w:gridCol w:w="544"/>
        <w:gridCol w:w="545"/>
        <w:gridCol w:w="545"/>
        <w:gridCol w:w="544"/>
        <w:gridCol w:w="545"/>
        <w:gridCol w:w="545"/>
        <w:gridCol w:w="544"/>
        <w:gridCol w:w="545"/>
        <w:gridCol w:w="545"/>
        <w:gridCol w:w="544"/>
        <w:gridCol w:w="545"/>
        <w:gridCol w:w="545"/>
        <w:gridCol w:w="545"/>
        <w:gridCol w:w="1254"/>
      </w:tblGrid>
      <w:tr w:rsidR="007B643A" w:rsidRPr="005F2A82" w:rsidTr="009E0ADA">
        <w:trPr>
          <w:trHeight w:val="283"/>
        </w:trPr>
        <w:tc>
          <w:tcPr>
            <w:tcW w:w="10915" w:type="dxa"/>
            <w:gridSpan w:val="16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7B643A" w:rsidRPr="005F2A82" w:rsidRDefault="007B643A" w:rsidP="0009627A">
            <w:pPr>
              <w:jc w:val="center"/>
              <w:rPr>
                <w:rFonts w:ascii="Calibri" w:hAnsi="Calibri" w:cs="Dutch801BT-Roman"/>
                <w:b/>
                <w:sz w:val="22"/>
              </w:rPr>
            </w:pPr>
            <w:r w:rsidRPr="007B643A">
              <w:rPr>
                <w:rFonts w:ascii="Calibri" w:hAnsi="Calibri" w:cs="Dutch801BT-Roman"/>
                <w:b/>
                <w:sz w:val="20"/>
              </w:rPr>
              <w:t>Avaliação do aluno</w:t>
            </w:r>
          </w:p>
        </w:tc>
      </w:tr>
      <w:tr w:rsidR="007B643A" w:rsidRPr="006403C4" w:rsidTr="009E0ADA">
        <w:tblPrEx>
          <w:tblBorders>
            <w:insideH w:val="single" w:sz="2" w:space="0" w:color="auto"/>
            <w:insideV w:val="single" w:sz="2" w:space="0" w:color="auto"/>
          </w:tblBorders>
          <w:shd w:val="clear" w:color="auto" w:fill="auto"/>
        </w:tblPrEx>
        <w:trPr>
          <w:trHeight w:val="227"/>
        </w:trPr>
        <w:tc>
          <w:tcPr>
            <w:tcW w:w="1560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>
              <w:rPr>
                <w:rFonts w:ascii="Calibri" w:hAnsi="Calibri" w:cs="Dutch801BT-Roman"/>
                <w:b/>
                <w:sz w:val="18"/>
              </w:rPr>
              <w:t>A</w:t>
            </w:r>
            <w:r w:rsidRPr="006403C4">
              <w:rPr>
                <w:rFonts w:ascii="Calibri" w:hAnsi="Calibri" w:cs="Dutch801BT-Roman"/>
                <w:b/>
                <w:sz w:val="18"/>
              </w:rPr>
              <w:t>valiação</w:t>
            </w:r>
          </w:p>
        </w:tc>
        <w:tc>
          <w:tcPr>
            <w:tcW w:w="1020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 w:rsidRPr="006403C4">
              <w:rPr>
                <w:rFonts w:ascii="Calibri" w:hAnsi="Calibri" w:cs="Dutch801BT-Roman"/>
                <w:b/>
                <w:sz w:val="18"/>
              </w:rPr>
              <w:t>Disciplinas</w:t>
            </w:r>
          </w:p>
        </w:tc>
        <w:tc>
          <w:tcPr>
            <w:tcW w:w="544" w:type="dxa"/>
            <w:vAlign w:val="center"/>
          </w:tcPr>
          <w:p w:rsidR="007B643A" w:rsidRPr="00054BCC" w:rsidRDefault="007B643A" w:rsidP="0009627A">
            <w:pPr>
              <w:jc w:val="center"/>
              <w:rPr>
                <w:rFonts w:ascii="Calibri" w:hAnsi="Calibri" w:cs="Dutch801BT-Roman"/>
                <w:b/>
                <w:sz w:val="16"/>
              </w:rPr>
            </w:pPr>
          </w:p>
        </w:tc>
        <w:tc>
          <w:tcPr>
            <w:tcW w:w="545" w:type="dxa"/>
            <w:vAlign w:val="center"/>
          </w:tcPr>
          <w:p w:rsidR="007B643A" w:rsidRPr="00054BCC" w:rsidRDefault="007B643A" w:rsidP="0009627A">
            <w:pPr>
              <w:jc w:val="center"/>
              <w:rPr>
                <w:rFonts w:ascii="Calibri" w:hAnsi="Calibri" w:cs="Dutch801BT-Roman"/>
                <w:b/>
                <w:sz w:val="16"/>
              </w:rPr>
            </w:pPr>
          </w:p>
        </w:tc>
        <w:tc>
          <w:tcPr>
            <w:tcW w:w="545" w:type="dxa"/>
            <w:vAlign w:val="center"/>
          </w:tcPr>
          <w:p w:rsidR="007B643A" w:rsidRPr="00054BCC" w:rsidRDefault="007B643A" w:rsidP="0009627A">
            <w:pPr>
              <w:rPr>
                <w:rFonts w:ascii="Calibri" w:hAnsi="Calibri" w:cs="Dutch801BT-Roman"/>
                <w:b/>
                <w:sz w:val="16"/>
              </w:rPr>
            </w:pPr>
          </w:p>
        </w:tc>
        <w:tc>
          <w:tcPr>
            <w:tcW w:w="544" w:type="dxa"/>
            <w:vAlign w:val="center"/>
          </w:tcPr>
          <w:p w:rsidR="007B643A" w:rsidRPr="00054BCC" w:rsidRDefault="007B643A" w:rsidP="0009627A">
            <w:pPr>
              <w:jc w:val="center"/>
              <w:rPr>
                <w:rFonts w:ascii="Calibri" w:hAnsi="Calibri" w:cs="Dutch801BT-Roman"/>
                <w:b/>
                <w:sz w:val="16"/>
              </w:rPr>
            </w:pPr>
          </w:p>
        </w:tc>
        <w:tc>
          <w:tcPr>
            <w:tcW w:w="545" w:type="dxa"/>
            <w:vAlign w:val="center"/>
          </w:tcPr>
          <w:p w:rsidR="007B643A" w:rsidRPr="00054BCC" w:rsidRDefault="007B643A" w:rsidP="0009627A">
            <w:pPr>
              <w:jc w:val="center"/>
              <w:rPr>
                <w:rFonts w:ascii="Calibri" w:hAnsi="Calibri" w:cs="Dutch801BT-Roman"/>
                <w:b/>
                <w:sz w:val="16"/>
              </w:rPr>
            </w:pPr>
          </w:p>
        </w:tc>
        <w:tc>
          <w:tcPr>
            <w:tcW w:w="545" w:type="dxa"/>
            <w:vAlign w:val="center"/>
          </w:tcPr>
          <w:p w:rsidR="007B643A" w:rsidRPr="00054BCC" w:rsidRDefault="007B643A" w:rsidP="0009627A">
            <w:pPr>
              <w:jc w:val="center"/>
              <w:rPr>
                <w:rFonts w:ascii="Calibri" w:hAnsi="Calibri" w:cs="Dutch801BT-Roman"/>
                <w:b/>
                <w:sz w:val="16"/>
              </w:rPr>
            </w:pPr>
          </w:p>
        </w:tc>
        <w:tc>
          <w:tcPr>
            <w:tcW w:w="544" w:type="dxa"/>
            <w:vAlign w:val="center"/>
          </w:tcPr>
          <w:p w:rsidR="007B643A" w:rsidRPr="00054BCC" w:rsidRDefault="007B643A" w:rsidP="0009627A">
            <w:pPr>
              <w:jc w:val="center"/>
              <w:rPr>
                <w:rFonts w:ascii="Calibri" w:hAnsi="Calibri" w:cs="Dutch801BT-Roman"/>
                <w:b/>
                <w:sz w:val="16"/>
              </w:rPr>
            </w:pPr>
          </w:p>
        </w:tc>
        <w:tc>
          <w:tcPr>
            <w:tcW w:w="545" w:type="dxa"/>
            <w:vAlign w:val="center"/>
          </w:tcPr>
          <w:p w:rsidR="007B643A" w:rsidRPr="00054BCC" w:rsidRDefault="007B643A" w:rsidP="0009627A">
            <w:pPr>
              <w:jc w:val="center"/>
              <w:rPr>
                <w:rFonts w:ascii="Calibri" w:hAnsi="Calibri" w:cs="Dutch801BT-Roman"/>
                <w:b/>
                <w:sz w:val="16"/>
              </w:rPr>
            </w:pPr>
          </w:p>
        </w:tc>
        <w:tc>
          <w:tcPr>
            <w:tcW w:w="545" w:type="dxa"/>
            <w:vAlign w:val="center"/>
          </w:tcPr>
          <w:p w:rsidR="007B643A" w:rsidRPr="00054BCC" w:rsidRDefault="007B643A" w:rsidP="0009627A">
            <w:pPr>
              <w:jc w:val="center"/>
              <w:rPr>
                <w:rFonts w:ascii="Calibri" w:hAnsi="Calibri" w:cs="Dutch801BT-Roman"/>
                <w:b/>
                <w:sz w:val="16"/>
              </w:rPr>
            </w:pPr>
          </w:p>
        </w:tc>
        <w:tc>
          <w:tcPr>
            <w:tcW w:w="544" w:type="dxa"/>
            <w:vAlign w:val="center"/>
          </w:tcPr>
          <w:p w:rsidR="007B643A" w:rsidRPr="00054BCC" w:rsidRDefault="007B643A" w:rsidP="0009627A">
            <w:pPr>
              <w:jc w:val="center"/>
              <w:rPr>
                <w:rFonts w:ascii="Calibri" w:hAnsi="Calibri" w:cs="Dutch801BT-Roman"/>
                <w:b/>
                <w:sz w:val="16"/>
              </w:rPr>
            </w:pPr>
          </w:p>
        </w:tc>
        <w:tc>
          <w:tcPr>
            <w:tcW w:w="545" w:type="dxa"/>
            <w:vAlign w:val="center"/>
          </w:tcPr>
          <w:p w:rsidR="007B643A" w:rsidRPr="00054BCC" w:rsidRDefault="007B643A" w:rsidP="0009627A">
            <w:pPr>
              <w:jc w:val="center"/>
              <w:rPr>
                <w:rFonts w:ascii="Calibri" w:hAnsi="Calibri" w:cs="Dutch801BT-Roman"/>
                <w:b/>
                <w:sz w:val="16"/>
              </w:rPr>
            </w:pPr>
          </w:p>
        </w:tc>
        <w:tc>
          <w:tcPr>
            <w:tcW w:w="545" w:type="dxa"/>
            <w:vAlign w:val="center"/>
          </w:tcPr>
          <w:p w:rsidR="007B643A" w:rsidRPr="00054BCC" w:rsidRDefault="007B643A" w:rsidP="0009627A">
            <w:pPr>
              <w:jc w:val="center"/>
              <w:rPr>
                <w:rFonts w:ascii="Calibri" w:hAnsi="Calibri" w:cs="Dutch801BT-Roman"/>
                <w:b/>
                <w:sz w:val="16"/>
              </w:rPr>
            </w:pPr>
          </w:p>
        </w:tc>
        <w:tc>
          <w:tcPr>
            <w:tcW w:w="545" w:type="dxa"/>
            <w:vAlign w:val="center"/>
          </w:tcPr>
          <w:p w:rsidR="007B643A" w:rsidRPr="00054BCC" w:rsidRDefault="007B643A" w:rsidP="0009627A">
            <w:pPr>
              <w:jc w:val="center"/>
              <w:rPr>
                <w:rFonts w:ascii="Calibri" w:hAnsi="Calibri" w:cs="Dutch801BT-Roman"/>
                <w:b/>
                <w:sz w:val="16"/>
              </w:rPr>
            </w:pPr>
          </w:p>
        </w:tc>
        <w:tc>
          <w:tcPr>
            <w:tcW w:w="1254" w:type="dxa"/>
          </w:tcPr>
          <w:p w:rsidR="007B643A" w:rsidRPr="00054BCC" w:rsidRDefault="007B643A" w:rsidP="0009627A">
            <w:pPr>
              <w:jc w:val="center"/>
              <w:rPr>
                <w:rFonts w:ascii="Calibri" w:hAnsi="Calibri" w:cs="Dutch801BT-Roman"/>
                <w:b/>
                <w:sz w:val="16"/>
              </w:rPr>
            </w:pPr>
            <w:r>
              <w:rPr>
                <w:rFonts w:ascii="Calibri" w:hAnsi="Calibri" w:cs="Dutch801BT-Roman"/>
                <w:b/>
                <w:sz w:val="16"/>
              </w:rPr>
              <w:t>Classificações nível &lt; 3</w:t>
            </w:r>
          </w:p>
        </w:tc>
      </w:tr>
      <w:tr w:rsidR="007B643A" w:rsidRPr="006403C4" w:rsidTr="009E0ADA">
        <w:tblPrEx>
          <w:tblBorders>
            <w:insideH w:val="single" w:sz="2" w:space="0" w:color="auto"/>
            <w:insideV w:val="single" w:sz="2" w:space="0" w:color="auto"/>
          </w:tblBorders>
          <w:shd w:val="clear" w:color="auto" w:fill="auto"/>
        </w:tblPrEx>
        <w:trPr>
          <w:cantSplit/>
          <w:trHeight w:val="397"/>
        </w:trPr>
        <w:tc>
          <w:tcPr>
            <w:tcW w:w="1560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>
              <w:rPr>
                <w:rFonts w:ascii="Calibri" w:hAnsi="Calibri" w:cs="Dutch801BT-Roman"/>
                <w:b/>
                <w:sz w:val="18"/>
              </w:rPr>
              <w:t>___ /___ /20___</w:t>
            </w:r>
          </w:p>
        </w:tc>
        <w:tc>
          <w:tcPr>
            <w:tcW w:w="1020" w:type="dxa"/>
            <w:vMerge w:val="restart"/>
            <w:textDirection w:val="btLr"/>
            <w:vAlign w:val="center"/>
          </w:tcPr>
          <w:p w:rsidR="007B643A" w:rsidRPr="006403C4" w:rsidRDefault="007B643A" w:rsidP="0009627A">
            <w:pPr>
              <w:ind w:left="113" w:right="113"/>
              <w:jc w:val="center"/>
              <w:rPr>
                <w:rFonts w:ascii="Calibri" w:hAnsi="Calibri" w:cs="Dutch801BT-Roman"/>
                <w:b/>
                <w:sz w:val="18"/>
              </w:rPr>
            </w:pPr>
            <w:r>
              <w:rPr>
                <w:rFonts w:ascii="Calibri" w:hAnsi="Calibri" w:cs="Dutch801BT-Roman"/>
                <w:b/>
                <w:sz w:val="18"/>
              </w:rPr>
              <w:t>Classificações</w:t>
            </w: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1254" w:type="dxa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</w:tr>
      <w:tr w:rsidR="007B643A" w:rsidRPr="006403C4" w:rsidTr="009E0ADA">
        <w:tblPrEx>
          <w:tblBorders>
            <w:insideH w:val="single" w:sz="2" w:space="0" w:color="auto"/>
            <w:insideV w:val="single" w:sz="2" w:space="0" w:color="auto"/>
          </w:tblBorders>
          <w:shd w:val="clear" w:color="auto" w:fill="auto"/>
        </w:tblPrEx>
        <w:trPr>
          <w:cantSplit/>
          <w:trHeight w:val="397"/>
        </w:trPr>
        <w:tc>
          <w:tcPr>
            <w:tcW w:w="1560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>
              <w:rPr>
                <w:rFonts w:ascii="Calibri" w:hAnsi="Calibri" w:cs="Dutch801BT-Roman"/>
                <w:b/>
                <w:sz w:val="18"/>
              </w:rPr>
              <w:t>___ /___ /20___</w:t>
            </w:r>
          </w:p>
        </w:tc>
        <w:tc>
          <w:tcPr>
            <w:tcW w:w="1020" w:type="dxa"/>
            <w:vMerge/>
            <w:vAlign w:val="center"/>
          </w:tcPr>
          <w:p w:rsidR="007B643A" w:rsidRPr="006403C4" w:rsidRDefault="007B643A" w:rsidP="0009627A">
            <w:pPr>
              <w:rPr>
                <w:rFonts w:ascii="Calibri" w:hAnsi="Calibri" w:cs="Dutch801BT-Roman"/>
                <w:b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1254" w:type="dxa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</w:tr>
      <w:tr w:rsidR="007B643A" w:rsidRPr="006403C4" w:rsidTr="009E0ADA">
        <w:tblPrEx>
          <w:tblBorders>
            <w:insideH w:val="single" w:sz="2" w:space="0" w:color="auto"/>
            <w:insideV w:val="single" w:sz="2" w:space="0" w:color="auto"/>
          </w:tblBorders>
          <w:shd w:val="clear" w:color="auto" w:fill="auto"/>
        </w:tblPrEx>
        <w:trPr>
          <w:cantSplit/>
          <w:trHeight w:val="397"/>
        </w:trPr>
        <w:tc>
          <w:tcPr>
            <w:tcW w:w="1560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>
              <w:rPr>
                <w:rFonts w:ascii="Calibri" w:hAnsi="Calibri" w:cs="Dutch801BT-Roman"/>
                <w:b/>
                <w:sz w:val="18"/>
              </w:rPr>
              <w:t>___ /___ /20___</w:t>
            </w:r>
          </w:p>
        </w:tc>
        <w:tc>
          <w:tcPr>
            <w:tcW w:w="1020" w:type="dxa"/>
            <w:vMerge/>
            <w:vAlign w:val="center"/>
          </w:tcPr>
          <w:p w:rsidR="007B643A" w:rsidRPr="006403C4" w:rsidRDefault="007B643A" w:rsidP="0009627A">
            <w:pPr>
              <w:rPr>
                <w:rFonts w:ascii="Calibri" w:hAnsi="Calibri" w:cs="Dutch801BT-Roman"/>
                <w:b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1254" w:type="dxa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</w:tr>
      <w:tr w:rsidR="007B643A" w:rsidRPr="006403C4" w:rsidTr="009E0ADA">
        <w:tblPrEx>
          <w:tblBorders>
            <w:insideH w:val="single" w:sz="2" w:space="0" w:color="auto"/>
            <w:insideV w:val="single" w:sz="2" w:space="0" w:color="auto"/>
          </w:tblBorders>
          <w:shd w:val="clear" w:color="auto" w:fill="auto"/>
        </w:tblPrEx>
        <w:trPr>
          <w:cantSplit/>
          <w:trHeight w:val="397"/>
        </w:trPr>
        <w:tc>
          <w:tcPr>
            <w:tcW w:w="1560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>
              <w:rPr>
                <w:rFonts w:ascii="Calibri" w:hAnsi="Calibri" w:cs="Dutch801BT-Roman"/>
                <w:b/>
                <w:sz w:val="18"/>
              </w:rPr>
              <w:t>___ /___ /20___</w:t>
            </w:r>
          </w:p>
        </w:tc>
        <w:tc>
          <w:tcPr>
            <w:tcW w:w="1020" w:type="dxa"/>
            <w:vMerge/>
            <w:vAlign w:val="center"/>
          </w:tcPr>
          <w:p w:rsidR="007B643A" w:rsidRPr="006403C4" w:rsidRDefault="007B643A" w:rsidP="0009627A">
            <w:pPr>
              <w:rPr>
                <w:rFonts w:ascii="Calibri" w:hAnsi="Calibri" w:cs="Dutch801BT-Roman"/>
                <w:b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1254" w:type="dxa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</w:tr>
      <w:tr w:rsidR="007B643A" w:rsidRPr="006403C4" w:rsidTr="009E0ADA">
        <w:tblPrEx>
          <w:tblBorders>
            <w:insideH w:val="single" w:sz="2" w:space="0" w:color="auto"/>
            <w:insideV w:val="single" w:sz="2" w:space="0" w:color="auto"/>
          </w:tblBorders>
          <w:shd w:val="clear" w:color="auto" w:fill="auto"/>
        </w:tblPrEx>
        <w:trPr>
          <w:cantSplit/>
          <w:trHeight w:val="397"/>
        </w:trPr>
        <w:tc>
          <w:tcPr>
            <w:tcW w:w="1560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>
              <w:rPr>
                <w:rFonts w:ascii="Calibri" w:hAnsi="Calibri" w:cs="Dutch801BT-Roman"/>
                <w:b/>
                <w:sz w:val="18"/>
              </w:rPr>
              <w:t>___ /___ /20___</w:t>
            </w:r>
          </w:p>
        </w:tc>
        <w:tc>
          <w:tcPr>
            <w:tcW w:w="1020" w:type="dxa"/>
            <w:vMerge/>
            <w:vAlign w:val="center"/>
          </w:tcPr>
          <w:p w:rsidR="007B643A" w:rsidRPr="006403C4" w:rsidRDefault="007B643A" w:rsidP="0009627A">
            <w:pPr>
              <w:rPr>
                <w:rFonts w:ascii="Calibri" w:hAnsi="Calibri" w:cs="Dutch801BT-Roman"/>
                <w:b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1254" w:type="dxa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</w:tr>
      <w:tr w:rsidR="007B643A" w:rsidRPr="006403C4" w:rsidTr="009E0ADA">
        <w:tblPrEx>
          <w:tblBorders>
            <w:insideH w:val="single" w:sz="2" w:space="0" w:color="auto"/>
            <w:insideV w:val="single" w:sz="2" w:space="0" w:color="auto"/>
          </w:tblBorders>
          <w:shd w:val="clear" w:color="auto" w:fill="auto"/>
        </w:tblPrEx>
        <w:trPr>
          <w:cantSplit/>
          <w:trHeight w:val="397"/>
        </w:trPr>
        <w:tc>
          <w:tcPr>
            <w:tcW w:w="1560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>
              <w:rPr>
                <w:rFonts w:ascii="Calibri" w:hAnsi="Calibri" w:cs="Dutch801BT-Roman"/>
                <w:b/>
                <w:sz w:val="18"/>
              </w:rPr>
              <w:t>___ /___ /20___</w:t>
            </w:r>
          </w:p>
        </w:tc>
        <w:tc>
          <w:tcPr>
            <w:tcW w:w="1020" w:type="dxa"/>
            <w:vMerge/>
            <w:vAlign w:val="center"/>
          </w:tcPr>
          <w:p w:rsidR="007B643A" w:rsidRPr="006403C4" w:rsidRDefault="007B643A" w:rsidP="0009627A">
            <w:pPr>
              <w:rPr>
                <w:rFonts w:ascii="Calibri" w:hAnsi="Calibri" w:cs="Dutch801BT-Roman"/>
                <w:b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4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545" w:type="dxa"/>
            <w:vAlign w:val="center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  <w:tc>
          <w:tcPr>
            <w:tcW w:w="1254" w:type="dxa"/>
          </w:tcPr>
          <w:p w:rsidR="007B643A" w:rsidRPr="006403C4" w:rsidRDefault="007B643A" w:rsidP="0009627A">
            <w:pPr>
              <w:jc w:val="center"/>
              <w:rPr>
                <w:rFonts w:ascii="Calibri" w:hAnsi="Calibri" w:cs="Dutch801BT-Roman"/>
                <w:sz w:val="18"/>
              </w:rPr>
            </w:pPr>
          </w:p>
        </w:tc>
      </w:tr>
    </w:tbl>
    <w:p w:rsidR="00290368" w:rsidRPr="006C0AA0" w:rsidRDefault="00290368">
      <w:pPr>
        <w:rPr>
          <w:sz w:val="6"/>
        </w:rPr>
      </w:pPr>
    </w:p>
    <w:p w:rsidR="00506714" w:rsidRDefault="00506714"/>
    <w:tbl>
      <w:tblPr>
        <w:tblW w:w="1100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8"/>
        <w:gridCol w:w="709"/>
        <w:gridCol w:w="653"/>
        <w:gridCol w:w="654"/>
        <w:gridCol w:w="654"/>
        <w:gridCol w:w="653"/>
        <w:gridCol w:w="654"/>
        <w:gridCol w:w="654"/>
      </w:tblGrid>
      <w:tr w:rsidR="00A26811" w:rsidRPr="00506714" w:rsidTr="007B643A">
        <w:trPr>
          <w:trHeight w:val="283"/>
        </w:trPr>
        <w:tc>
          <w:tcPr>
            <w:tcW w:w="6378" w:type="dxa"/>
            <w:vMerge w:val="restar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506714">
            <w:pPr>
              <w:keepNext/>
              <w:spacing w:line="288" w:lineRule="auto"/>
              <w:outlineLvl w:val="1"/>
              <w:rPr>
                <w:rFonts w:ascii="Calibri" w:hAnsi="Calibri"/>
                <w:b/>
                <w:sz w:val="22"/>
              </w:rPr>
            </w:pPr>
            <w:r w:rsidRPr="00A26811">
              <w:rPr>
                <w:rFonts w:ascii="Calibri" w:hAnsi="Calibri"/>
                <w:b/>
                <w:sz w:val="20"/>
              </w:rPr>
              <w:t xml:space="preserve">Grau de Eficácia das </w:t>
            </w:r>
            <w:r>
              <w:rPr>
                <w:rFonts w:ascii="Calibri" w:hAnsi="Calibri"/>
                <w:b/>
                <w:sz w:val="20"/>
              </w:rPr>
              <w:t xml:space="preserve">Medidas 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26811" w:rsidRPr="00A26811" w:rsidRDefault="00E927AF" w:rsidP="00A268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I</w:t>
            </w:r>
          </w:p>
        </w:tc>
        <w:tc>
          <w:tcPr>
            <w:tcW w:w="1307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A268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26811">
              <w:rPr>
                <w:rFonts w:ascii="Calibri" w:hAnsi="Calibri"/>
                <w:b/>
                <w:sz w:val="20"/>
                <w:szCs w:val="20"/>
              </w:rPr>
              <w:t>1º P</w:t>
            </w:r>
          </w:p>
        </w:tc>
        <w:tc>
          <w:tcPr>
            <w:tcW w:w="1307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A268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26811">
              <w:rPr>
                <w:rFonts w:ascii="Calibri" w:hAnsi="Calibri"/>
                <w:b/>
                <w:sz w:val="20"/>
                <w:szCs w:val="20"/>
              </w:rPr>
              <w:t>2º P</w:t>
            </w:r>
          </w:p>
        </w:tc>
        <w:tc>
          <w:tcPr>
            <w:tcW w:w="130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A26811" w:rsidRDefault="00A26811" w:rsidP="00A268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26811">
              <w:rPr>
                <w:rFonts w:ascii="Calibri" w:hAnsi="Calibri"/>
                <w:b/>
                <w:sz w:val="20"/>
                <w:szCs w:val="20"/>
              </w:rPr>
              <w:t>3º P</w:t>
            </w:r>
          </w:p>
        </w:tc>
      </w:tr>
      <w:tr w:rsidR="00A26811" w:rsidRPr="00506714" w:rsidTr="007B643A">
        <w:trPr>
          <w:trHeight w:val="283"/>
        </w:trPr>
        <w:tc>
          <w:tcPr>
            <w:tcW w:w="6378" w:type="dxa"/>
            <w:vMerge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keepNext/>
              <w:spacing w:line="288" w:lineRule="auto"/>
              <w:outlineLvl w:val="1"/>
              <w:rPr>
                <w:rFonts w:ascii="Calibri" w:hAnsi="Calibri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811" w:rsidRPr="00A26811" w:rsidRDefault="00A26811" w:rsidP="00A268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A26811">
            <w:pPr>
              <w:jc w:val="center"/>
              <w:rPr>
                <w:rFonts w:ascii="Calibri" w:hAnsi="Calibri"/>
                <w:b/>
                <w:sz w:val="18"/>
                <w:szCs w:val="20"/>
              </w:rPr>
            </w:pPr>
            <w:r w:rsidRPr="00A26811">
              <w:rPr>
                <w:rFonts w:ascii="Calibri" w:hAnsi="Calibri"/>
                <w:b/>
                <w:sz w:val="18"/>
                <w:szCs w:val="20"/>
              </w:rPr>
              <w:t>EF</w:t>
            </w:r>
          </w:p>
        </w:tc>
        <w:tc>
          <w:tcPr>
            <w:tcW w:w="654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A26811">
            <w:pPr>
              <w:jc w:val="center"/>
              <w:rPr>
                <w:rFonts w:ascii="Calibri" w:hAnsi="Calibri"/>
                <w:b/>
                <w:sz w:val="18"/>
                <w:szCs w:val="20"/>
              </w:rPr>
            </w:pPr>
            <w:r>
              <w:rPr>
                <w:rFonts w:ascii="Calibri" w:hAnsi="Calibri"/>
                <w:b/>
                <w:sz w:val="18"/>
                <w:szCs w:val="20"/>
              </w:rPr>
              <w:t>D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A26811">
            <w:pPr>
              <w:jc w:val="center"/>
              <w:rPr>
                <w:rFonts w:ascii="Calibri" w:hAnsi="Calibri"/>
                <w:b/>
                <w:sz w:val="18"/>
                <w:szCs w:val="20"/>
              </w:rPr>
            </w:pPr>
            <w:r w:rsidRPr="00A26811">
              <w:rPr>
                <w:rFonts w:ascii="Calibri" w:hAnsi="Calibri"/>
                <w:b/>
                <w:sz w:val="18"/>
                <w:szCs w:val="20"/>
              </w:rPr>
              <w:t>EF</w:t>
            </w:r>
          </w:p>
        </w:tc>
        <w:tc>
          <w:tcPr>
            <w:tcW w:w="653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A26811">
            <w:pPr>
              <w:jc w:val="center"/>
              <w:rPr>
                <w:rFonts w:ascii="Calibri" w:hAnsi="Calibri"/>
                <w:b/>
                <w:sz w:val="18"/>
                <w:szCs w:val="20"/>
              </w:rPr>
            </w:pPr>
            <w:r>
              <w:rPr>
                <w:rFonts w:ascii="Calibri" w:hAnsi="Calibri"/>
                <w:b/>
                <w:sz w:val="18"/>
                <w:szCs w:val="20"/>
              </w:rPr>
              <w:t>D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A26811">
            <w:pPr>
              <w:jc w:val="center"/>
              <w:rPr>
                <w:rFonts w:ascii="Calibri" w:hAnsi="Calibri"/>
                <w:b/>
                <w:sz w:val="18"/>
                <w:szCs w:val="20"/>
              </w:rPr>
            </w:pPr>
            <w:r w:rsidRPr="00A26811">
              <w:rPr>
                <w:rFonts w:ascii="Calibri" w:hAnsi="Calibri"/>
                <w:b/>
                <w:sz w:val="18"/>
                <w:szCs w:val="20"/>
              </w:rPr>
              <w:t>EF</w:t>
            </w:r>
          </w:p>
        </w:tc>
        <w:tc>
          <w:tcPr>
            <w:tcW w:w="654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A26811">
            <w:pPr>
              <w:jc w:val="center"/>
              <w:rPr>
                <w:rFonts w:ascii="Calibri" w:hAnsi="Calibri"/>
                <w:b/>
                <w:sz w:val="18"/>
                <w:szCs w:val="20"/>
              </w:rPr>
            </w:pPr>
            <w:r>
              <w:rPr>
                <w:rFonts w:ascii="Calibri" w:hAnsi="Calibri"/>
                <w:b/>
                <w:sz w:val="18"/>
                <w:szCs w:val="20"/>
              </w:rPr>
              <w:t>D</w:t>
            </w:r>
          </w:p>
        </w:tc>
      </w:tr>
      <w:tr w:rsidR="00A26811" w:rsidRPr="00506714" w:rsidTr="00A01723">
        <w:trPr>
          <w:trHeight w:val="340"/>
        </w:trPr>
        <w:tc>
          <w:tcPr>
            <w:tcW w:w="11009" w:type="dxa"/>
            <w:gridSpan w:val="8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26811" w:rsidRPr="00506714" w:rsidRDefault="00A26811" w:rsidP="00A26811">
            <w:pPr>
              <w:jc w:val="center"/>
              <w:rPr>
                <w:rFonts w:ascii="Calibri" w:hAnsi="Calibri"/>
                <w:b/>
                <w:sz w:val="22"/>
                <w:szCs w:val="16"/>
              </w:rPr>
            </w:pPr>
            <w:r w:rsidRPr="00A26811">
              <w:rPr>
                <w:rFonts w:ascii="Calibri" w:hAnsi="Calibri"/>
                <w:b/>
                <w:sz w:val="20"/>
              </w:rPr>
              <w:t>Medidas Universais – art.º 8º</w:t>
            </w:r>
          </w:p>
        </w:tc>
      </w:tr>
      <w:tr w:rsidR="00A26811" w:rsidRPr="00506714" w:rsidTr="00A01723">
        <w:trPr>
          <w:trHeight w:val="340"/>
        </w:trPr>
        <w:tc>
          <w:tcPr>
            <w:tcW w:w="637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506714">
            <w:pPr>
              <w:keepNext/>
              <w:spacing w:line="288" w:lineRule="auto"/>
              <w:outlineLvl w:val="1"/>
              <w:rPr>
                <w:rFonts w:ascii="Calibri" w:hAnsi="Calibri"/>
                <w:sz w:val="20"/>
              </w:rPr>
            </w:pPr>
            <w:r w:rsidRPr="00A26811">
              <w:rPr>
                <w:rFonts w:ascii="Calibri" w:hAnsi="Calibri"/>
                <w:sz w:val="20"/>
              </w:rPr>
              <w:t>a) A diferenciação pedagógica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A01723">
        <w:trPr>
          <w:trHeight w:val="340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506714">
            <w:pPr>
              <w:keepNext/>
              <w:spacing w:line="288" w:lineRule="auto"/>
              <w:outlineLvl w:val="1"/>
              <w:rPr>
                <w:rFonts w:ascii="Calibri" w:hAnsi="Calibri"/>
                <w:sz w:val="20"/>
              </w:rPr>
            </w:pPr>
            <w:r w:rsidRPr="00A26811">
              <w:rPr>
                <w:rFonts w:ascii="Calibri" w:hAnsi="Calibri"/>
                <w:sz w:val="20"/>
              </w:rPr>
              <w:t xml:space="preserve">b) As acomodações curriculares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A01723">
        <w:trPr>
          <w:trHeight w:val="340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506714">
            <w:pPr>
              <w:keepNext/>
              <w:outlineLvl w:val="1"/>
              <w:rPr>
                <w:rFonts w:ascii="Calibri" w:hAnsi="Calibri"/>
                <w:sz w:val="20"/>
              </w:rPr>
            </w:pPr>
            <w:r w:rsidRPr="00A26811">
              <w:rPr>
                <w:rFonts w:ascii="Calibri" w:hAnsi="Calibri"/>
                <w:sz w:val="20"/>
              </w:rPr>
              <w:t xml:space="preserve">- Diversificação e combinação de vários métodos e estratégias de ensino,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A01723">
        <w:trPr>
          <w:trHeight w:val="340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506714">
            <w:pPr>
              <w:keepNext/>
              <w:outlineLvl w:val="1"/>
              <w:rPr>
                <w:rFonts w:ascii="Calibri" w:hAnsi="Calibri"/>
                <w:sz w:val="20"/>
              </w:rPr>
            </w:pPr>
            <w:r w:rsidRPr="00A26811">
              <w:rPr>
                <w:rFonts w:ascii="Calibri" w:hAnsi="Calibri"/>
                <w:sz w:val="20"/>
              </w:rPr>
              <w:t>- Uso de diferentes instrumentos de avaliação,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A01723">
        <w:trPr>
          <w:trHeight w:val="340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506714">
            <w:pPr>
              <w:keepNext/>
              <w:outlineLvl w:val="1"/>
              <w:rPr>
                <w:rFonts w:ascii="Calibri" w:hAnsi="Calibri"/>
                <w:sz w:val="20"/>
              </w:rPr>
            </w:pPr>
            <w:r w:rsidRPr="00A26811">
              <w:rPr>
                <w:rFonts w:ascii="Calibri" w:hAnsi="Calibri"/>
                <w:sz w:val="20"/>
              </w:rPr>
              <w:t xml:space="preserve">- Adaptação de materiais e recursos educativos,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A01723">
        <w:trPr>
          <w:trHeight w:val="340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506714">
            <w:pPr>
              <w:rPr>
                <w:rFonts w:ascii="Calibri" w:hAnsi="Calibri"/>
                <w:sz w:val="20"/>
                <w:szCs w:val="18"/>
              </w:rPr>
            </w:pPr>
            <w:r w:rsidRPr="00A26811">
              <w:rPr>
                <w:rFonts w:ascii="Calibri" w:hAnsi="Calibri"/>
                <w:sz w:val="20"/>
              </w:rPr>
              <w:t>- Remoção de barreiras na organização do espaço e do equipamento.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A01723">
        <w:trPr>
          <w:trHeight w:val="340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506714">
            <w:pPr>
              <w:keepNext/>
              <w:spacing w:line="288" w:lineRule="auto"/>
              <w:outlineLvl w:val="1"/>
              <w:rPr>
                <w:rFonts w:ascii="Calibri" w:hAnsi="Calibri"/>
                <w:sz w:val="20"/>
              </w:rPr>
            </w:pPr>
            <w:r w:rsidRPr="00A26811">
              <w:rPr>
                <w:rFonts w:ascii="Calibri" w:hAnsi="Calibri"/>
                <w:sz w:val="20"/>
              </w:rPr>
              <w:t>c) O enriquecimento curricular;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A01723">
        <w:trPr>
          <w:trHeight w:val="340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506714">
            <w:pPr>
              <w:keepNext/>
              <w:spacing w:line="288" w:lineRule="auto"/>
              <w:outlineLvl w:val="1"/>
              <w:rPr>
                <w:rFonts w:ascii="Calibri" w:hAnsi="Calibri"/>
                <w:sz w:val="20"/>
              </w:rPr>
            </w:pPr>
            <w:r w:rsidRPr="00A26811">
              <w:rPr>
                <w:rFonts w:ascii="Calibri" w:hAnsi="Calibri"/>
                <w:sz w:val="20"/>
              </w:rPr>
              <w:t>d) A promoção do comportamento pró-social;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A01723">
        <w:trPr>
          <w:trHeight w:val="340"/>
        </w:trPr>
        <w:tc>
          <w:tcPr>
            <w:tcW w:w="637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506714">
            <w:pPr>
              <w:rPr>
                <w:rFonts w:ascii="Calibri" w:hAnsi="Calibri"/>
                <w:sz w:val="20"/>
                <w:szCs w:val="18"/>
              </w:rPr>
            </w:pPr>
            <w:r w:rsidRPr="00A26811">
              <w:rPr>
                <w:rFonts w:ascii="Calibri" w:hAnsi="Calibri"/>
                <w:sz w:val="20"/>
              </w:rPr>
              <w:t>e) A intervenção com foco académico ou comportamental em pequenos grupos.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506714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A01723">
        <w:trPr>
          <w:trHeight w:val="340"/>
        </w:trPr>
        <w:tc>
          <w:tcPr>
            <w:tcW w:w="11009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26811" w:rsidRPr="00506714" w:rsidRDefault="00A26811" w:rsidP="00A26811">
            <w:pPr>
              <w:jc w:val="center"/>
              <w:rPr>
                <w:rFonts w:ascii="Calibri" w:hAnsi="Calibri"/>
                <w:b/>
                <w:sz w:val="22"/>
                <w:szCs w:val="16"/>
              </w:rPr>
            </w:pPr>
            <w:r w:rsidRPr="00A26811">
              <w:rPr>
                <w:rFonts w:ascii="Calibri" w:hAnsi="Calibri"/>
                <w:b/>
                <w:sz w:val="20"/>
              </w:rPr>
              <w:t xml:space="preserve">Medidas </w:t>
            </w:r>
            <w:r>
              <w:rPr>
                <w:rFonts w:ascii="Calibri" w:hAnsi="Calibri"/>
                <w:b/>
                <w:sz w:val="20"/>
              </w:rPr>
              <w:t xml:space="preserve">Seletivas </w:t>
            </w:r>
            <w:r w:rsidRPr="00A26811">
              <w:rPr>
                <w:rFonts w:ascii="Calibri" w:hAnsi="Calibri"/>
                <w:b/>
                <w:sz w:val="20"/>
              </w:rPr>
              <w:t xml:space="preserve">– art.º </w:t>
            </w:r>
            <w:r>
              <w:rPr>
                <w:rFonts w:ascii="Calibri" w:hAnsi="Calibri"/>
                <w:b/>
                <w:sz w:val="20"/>
              </w:rPr>
              <w:t>9</w:t>
            </w:r>
            <w:r w:rsidRPr="00A26811">
              <w:rPr>
                <w:rFonts w:ascii="Calibri" w:hAnsi="Calibri"/>
                <w:b/>
                <w:sz w:val="20"/>
              </w:rPr>
              <w:t>º</w:t>
            </w:r>
          </w:p>
        </w:tc>
      </w:tr>
      <w:tr w:rsidR="00A01723" w:rsidRPr="00506714" w:rsidTr="00A01723">
        <w:trPr>
          <w:trHeight w:val="340"/>
        </w:trPr>
        <w:tc>
          <w:tcPr>
            <w:tcW w:w="637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A26811">
            <w:pPr>
              <w:rPr>
                <w:rFonts w:ascii="Calibri" w:hAnsi="Calibri" w:cs="Calibri"/>
                <w:sz w:val="20"/>
                <w:szCs w:val="22"/>
                <w:lang w:eastAsia="en-US"/>
              </w:rPr>
            </w:pPr>
            <w:r w:rsidRPr="00A26811">
              <w:rPr>
                <w:rFonts w:ascii="Calibri" w:hAnsi="Calibri" w:cs="Calibri"/>
                <w:sz w:val="20"/>
                <w:szCs w:val="22"/>
                <w:lang w:eastAsia="en-US"/>
              </w:rPr>
              <w:t>a) Os percursos curriculares diferenciados;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A01723">
        <w:trPr>
          <w:trHeight w:val="340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A26811">
            <w:pPr>
              <w:rPr>
                <w:rFonts w:ascii="Calibri" w:hAnsi="Calibri" w:cs="Calibri"/>
                <w:sz w:val="20"/>
                <w:szCs w:val="22"/>
                <w:lang w:eastAsia="en-US"/>
              </w:rPr>
            </w:pPr>
            <w:r w:rsidRPr="00A26811">
              <w:rPr>
                <w:rFonts w:ascii="Calibri" w:hAnsi="Calibri" w:cs="Calibri"/>
                <w:sz w:val="20"/>
                <w:szCs w:val="22"/>
                <w:lang w:eastAsia="en-US"/>
              </w:rPr>
              <w:t>b) As adaptações curriculares não significativas;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A01723">
        <w:trPr>
          <w:trHeight w:val="340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A26811">
            <w:pPr>
              <w:rPr>
                <w:rFonts w:ascii="Calibri" w:hAnsi="Calibri" w:cs="Calibri"/>
                <w:sz w:val="20"/>
                <w:szCs w:val="22"/>
                <w:lang w:eastAsia="en-US"/>
              </w:rPr>
            </w:pPr>
            <w:r w:rsidRPr="00A26811">
              <w:rPr>
                <w:rFonts w:ascii="Calibri" w:hAnsi="Calibri" w:cs="Calibri"/>
                <w:sz w:val="20"/>
                <w:szCs w:val="22"/>
                <w:lang w:eastAsia="en-US"/>
              </w:rPr>
              <w:t>c) O apoio psicopedagógico;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A01723">
        <w:trPr>
          <w:trHeight w:val="340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A26811">
            <w:pPr>
              <w:rPr>
                <w:rFonts w:ascii="Calibri" w:hAnsi="Calibri" w:cs="Calibri"/>
                <w:sz w:val="20"/>
                <w:szCs w:val="22"/>
                <w:lang w:eastAsia="en-US"/>
              </w:rPr>
            </w:pPr>
            <w:r w:rsidRPr="00A26811">
              <w:rPr>
                <w:rFonts w:ascii="Calibri" w:hAnsi="Calibri" w:cs="Calibri"/>
                <w:sz w:val="20"/>
                <w:szCs w:val="22"/>
                <w:lang w:eastAsia="en-US"/>
              </w:rPr>
              <w:t>d) A antecipação e o reforço das aprendizagens;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9E0ADA" w:rsidRPr="00506714" w:rsidTr="00A01723">
        <w:trPr>
          <w:trHeight w:val="340"/>
        </w:trPr>
        <w:tc>
          <w:tcPr>
            <w:tcW w:w="637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A26811" w:rsidRDefault="00A26811" w:rsidP="00A26811">
            <w:pPr>
              <w:rPr>
                <w:rFonts w:ascii="Calibri" w:hAnsi="Calibri" w:cs="Calibri"/>
                <w:sz w:val="20"/>
                <w:szCs w:val="22"/>
                <w:lang w:eastAsia="en-US"/>
              </w:rPr>
            </w:pPr>
            <w:r w:rsidRPr="00A26811">
              <w:rPr>
                <w:rFonts w:ascii="Calibri" w:hAnsi="Calibri" w:cs="Calibri"/>
                <w:sz w:val="20"/>
                <w:szCs w:val="22"/>
                <w:lang w:eastAsia="en-US"/>
              </w:rPr>
              <w:t>e) O apoio tutorial.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9E0ADA" w:rsidRPr="00506714" w:rsidTr="00A01723">
        <w:trPr>
          <w:trHeight w:val="340"/>
        </w:trPr>
        <w:tc>
          <w:tcPr>
            <w:tcW w:w="11009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E0ADA" w:rsidRPr="00506714" w:rsidRDefault="009E0ADA" w:rsidP="009E0ADA">
            <w:pPr>
              <w:jc w:val="center"/>
              <w:rPr>
                <w:rFonts w:ascii="Calibri" w:hAnsi="Calibri"/>
                <w:b/>
                <w:sz w:val="22"/>
                <w:szCs w:val="16"/>
              </w:rPr>
            </w:pPr>
            <w:r w:rsidRPr="00A26811">
              <w:rPr>
                <w:rFonts w:ascii="Calibri" w:hAnsi="Calibri"/>
                <w:b/>
                <w:sz w:val="20"/>
              </w:rPr>
              <w:t xml:space="preserve">Medidas </w:t>
            </w:r>
            <w:r>
              <w:rPr>
                <w:rFonts w:ascii="Calibri" w:hAnsi="Calibri"/>
                <w:b/>
                <w:sz w:val="20"/>
              </w:rPr>
              <w:t xml:space="preserve">Adicionais </w:t>
            </w:r>
            <w:r w:rsidRPr="00A26811">
              <w:rPr>
                <w:rFonts w:ascii="Calibri" w:hAnsi="Calibri"/>
                <w:b/>
                <w:sz w:val="20"/>
              </w:rPr>
              <w:t xml:space="preserve">– art.º </w:t>
            </w:r>
            <w:r>
              <w:rPr>
                <w:rFonts w:ascii="Calibri" w:hAnsi="Calibri"/>
                <w:b/>
                <w:sz w:val="20"/>
              </w:rPr>
              <w:t>10</w:t>
            </w:r>
            <w:r w:rsidRPr="00A26811">
              <w:rPr>
                <w:rFonts w:ascii="Calibri" w:hAnsi="Calibri"/>
                <w:b/>
                <w:sz w:val="20"/>
              </w:rPr>
              <w:t>º</w:t>
            </w:r>
          </w:p>
        </w:tc>
      </w:tr>
      <w:tr w:rsidR="009E0ADA" w:rsidRPr="00506714" w:rsidTr="00A01723">
        <w:trPr>
          <w:trHeight w:val="340"/>
        </w:trPr>
        <w:tc>
          <w:tcPr>
            <w:tcW w:w="6378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A26811" w:rsidRDefault="009E0ADA" w:rsidP="009E0ADA">
            <w:pPr>
              <w:rPr>
                <w:rFonts w:ascii="Calibri" w:hAnsi="Calibri" w:cs="Calibri"/>
                <w:sz w:val="20"/>
                <w:szCs w:val="22"/>
                <w:lang w:eastAsia="en-US"/>
              </w:rPr>
            </w:pPr>
            <w:r w:rsidRPr="009E0ADA">
              <w:rPr>
                <w:rFonts w:ascii="Calibri" w:hAnsi="Calibri" w:cs="Calibri"/>
                <w:sz w:val="20"/>
                <w:szCs w:val="22"/>
                <w:lang w:eastAsia="en-US"/>
              </w:rPr>
              <w:t>a) Frequência do ano de escolaridade por disciplinas.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9E0ADA" w:rsidRPr="00506714" w:rsidTr="00A01723">
        <w:trPr>
          <w:trHeight w:val="340"/>
        </w:trPr>
        <w:tc>
          <w:tcPr>
            <w:tcW w:w="6378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A26811" w:rsidRDefault="009E0ADA" w:rsidP="009E0ADA">
            <w:pPr>
              <w:rPr>
                <w:rFonts w:ascii="Calibri" w:hAnsi="Calibri" w:cs="Calibri"/>
                <w:sz w:val="20"/>
                <w:szCs w:val="22"/>
                <w:lang w:eastAsia="en-US"/>
              </w:rPr>
            </w:pPr>
            <w:r w:rsidRPr="009E0ADA">
              <w:rPr>
                <w:rFonts w:ascii="Calibri" w:hAnsi="Calibri" w:cs="Calibri"/>
                <w:sz w:val="20"/>
                <w:szCs w:val="22"/>
                <w:lang w:eastAsia="en-US"/>
              </w:rPr>
              <w:t>b) Adaptações curriculares significativas.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9E0ADA" w:rsidRPr="00506714" w:rsidTr="00A01723">
        <w:trPr>
          <w:trHeight w:val="340"/>
        </w:trPr>
        <w:tc>
          <w:tcPr>
            <w:tcW w:w="6378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A26811" w:rsidRDefault="009E0ADA" w:rsidP="009E0ADA">
            <w:pPr>
              <w:rPr>
                <w:rFonts w:ascii="Calibri" w:hAnsi="Calibri" w:cs="Calibri"/>
                <w:sz w:val="20"/>
                <w:szCs w:val="22"/>
                <w:lang w:eastAsia="en-US"/>
              </w:rPr>
            </w:pPr>
            <w:r w:rsidRPr="009E0ADA">
              <w:rPr>
                <w:rFonts w:ascii="Calibri" w:hAnsi="Calibri" w:cs="Calibri"/>
                <w:sz w:val="20"/>
                <w:szCs w:val="22"/>
                <w:lang w:eastAsia="en-US"/>
              </w:rPr>
              <w:t>c) Plano individual de transição.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9E0ADA" w:rsidRPr="00506714" w:rsidTr="00A01723">
        <w:trPr>
          <w:trHeight w:val="340"/>
        </w:trPr>
        <w:tc>
          <w:tcPr>
            <w:tcW w:w="6378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A26811" w:rsidRDefault="009E0ADA" w:rsidP="009E0ADA">
            <w:pPr>
              <w:rPr>
                <w:rFonts w:ascii="Calibri" w:hAnsi="Calibri" w:cs="Calibri"/>
                <w:sz w:val="20"/>
                <w:szCs w:val="22"/>
                <w:lang w:eastAsia="en-US"/>
              </w:rPr>
            </w:pPr>
            <w:r w:rsidRPr="009E0ADA">
              <w:rPr>
                <w:rFonts w:ascii="Calibri" w:hAnsi="Calibri" w:cs="Calibri"/>
                <w:sz w:val="20"/>
                <w:szCs w:val="22"/>
                <w:lang w:eastAsia="en-US"/>
              </w:rPr>
              <w:t>d) Desenvolvimento de metodologias e estratégias de ensino estruturado.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9E0ADA" w:rsidRPr="00506714" w:rsidTr="00A01723">
        <w:trPr>
          <w:trHeight w:val="340"/>
        </w:trPr>
        <w:tc>
          <w:tcPr>
            <w:tcW w:w="6378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A26811" w:rsidRDefault="009E0ADA" w:rsidP="009E0ADA">
            <w:pPr>
              <w:rPr>
                <w:rFonts w:ascii="Calibri" w:hAnsi="Calibri" w:cs="Calibri"/>
                <w:sz w:val="20"/>
                <w:szCs w:val="22"/>
                <w:lang w:eastAsia="en-US"/>
              </w:rPr>
            </w:pPr>
            <w:r w:rsidRPr="009E0ADA">
              <w:rPr>
                <w:rFonts w:ascii="Calibri" w:hAnsi="Calibri" w:cs="Calibri"/>
                <w:sz w:val="20"/>
                <w:szCs w:val="22"/>
                <w:lang w:eastAsia="en-US"/>
              </w:rPr>
              <w:t>e) Desenvolvimento de competências de autonomia pessoal e social.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</w:tbl>
    <w:p w:rsidR="009E0ADA" w:rsidRDefault="009E0ADA"/>
    <w:p w:rsidR="009E0ADA" w:rsidRDefault="009E0ADA"/>
    <w:p w:rsidR="009E0ADA" w:rsidRDefault="009E0ADA"/>
    <w:tbl>
      <w:tblPr>
        <w:tblW w:w="1100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8"/>
        <w:gridCol w:w="709"/>
        <w:gridCol w:w="653"/>
        <w:gridCol w:w="654"/>
        <w:gridCol w:w="654"/>
        <w:gridCol w:w="653"/>
        <w:gridCol w:w="654"/>
        <w:gridCol w:w="654"/>
      </w:tblGrid>
      <w:tr w:rsidR="009E0ADA" w:rsidRPr="00A26811" w:rsidTr="0009627A">
        <w:trPr>
          <w:trHeight w:val="283"/>
        </w:trPr>
        <w:tc>
          <w:tcPr>
            <w:tcW w:w="6378" w:type="dxa"/>
            <w:vMerge w:val="restar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A26811" w:rsidRDefault="009E0ADA" w:rsidP="0009627A">
            <w:pPr>
              <w:keepNext/>
              <w:spacing w:line="288" w:lineRule="auto"/>
              <w:outlineLvl w:val="1"/>
              <w:rPr>
                <w:rFonts w:ascii="Calibri" w:hAnsi="Calibri"/>
                <w:b/>
                <w:sz w:val="22"/>
              </w:rPr>
            </w:pPr>
            <w:r w:rsidRPr="00A26811">
              <w:rPr>
                <w:rFonts w:ascii="Calibri" w:hAnsi="Calibri"/>
                <w:b/>
                <w:sz w:val="20"/>
              </w:rPr>
              <w:lastRenderedPageBreak/>
              <w:t xml:space="preserve">Grau de Eficácia das </w:t>
            </w:r>
            <w:r>
              <w:rPr>
                <w:rFonts w:ascii="Calibri" w:hAnsi="Calibri"/>
                <w:b/>
                <w:sz w:val="20"/>
              </w:rPr>
              <w:t xml:space="preserve">Medidas </w:t>
            </w:r>
            <w:r w:rsidRPr="00A26811">
              <w:rPr>
                <w:rFonts w:ascii="Calibri" w:hAnsi="Calibri"/>
                <w:b/>
                <w:sz w:val="20"/>
              </w:rPr>
              <w:t>(Manter ou alterar)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ADA" w:rsidRPr="00A26811" w:rsidRDefault="009E0ADA" w:rsidP="0009627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I</w:t>
            </w:r>
          </w:p>
        </w:tc>
        <w:tc>
          <w:tcPr>
            <w:tcW w:w="1307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A26811" w:rsidRDefault="009E0ADA" w:rsidP="0009627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26811">
              <w:rPr>
                <w:rFonts w:ascii="Calibri" w:hAnsi="Calibri"/>
                <w:b/>
                <w:sz w:val="20"/>
                <w:szCs w:val="20"/>
              </w:rPr>
              <w:t>1º P</w:t>
            </w:r>
          </w:p>
        </w:tc>
        <w:tc>
          <w:tcPr>
            <w:tcW w:w="1307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A26811" w:rsidRDefault="009E0ADA" w:rsidP="0009627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26811">
              <w:rPr>
                <w:rFonts w:ascii="Calibri" w:hAnsi="Calibri"/>
                <w:b/>
                <w:sz w:val="20"/>
                <w:szCs w:val="20"/>
              </w:rPr>
              <w:t>2º P</w:t>
            </w:r>
          </w:p>
        </w:tc>
        <w:tc>
          <w:tcPr>
            <w:tcW w:w="1308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9E0ADA" w:rsidRPr="00A26811" w:rsidRDefault="009E0ADA" w:rsidP="0009627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26811">
              <w:rPr>
                <w:rFonts w:ascii="Calibri" w:hAnsi="Calibri"/>
                <w:b/>
                <w:sz w:val="20"/>
                <w:szCs w:val="20"/>
              </w:rPr>
              <w:t>3º P</w:t>
            </w:r>
          </w:p>
        </w:tc>
      </w:tr>
      <w:tr w:rsidR="009E0ADA" w:rsidRPr="00A26811" w:rsidTr="0009627A">
        <w:trPr>
          <w:trHeight w:val="283"/>
        </w:trPr>
        <w:tc>
          <w:tcPr>
            <w:tcW w:w="6378" w:type="dxa"/>
            <w:vMerge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506714" w:rsidRDefault="009E0ADA" w:rsidP="0009627A">
            <w:pPr>
              <w:keepNext/>
              <w:spacing w:line="288" w:lineRule="auto"/>
              <w:outlineLvl w:val="1"/>
              <w:rPr>
                <w:rFonts w:ascii="Calibri" w:hAnsi="Calibri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0ADA" w:rsidRPr="00A26811" w:rsidRDefault="009E0ADA" w:rsidP="0009627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E0ADA" w:rsidRPr="00A26811" w:rsidRDefault="009E0ADA" w:rsidP="0009627A">
            <w:pPr>
              <w:jc w:val="center"/>
              <w:rPr>
                <w:rFonts w:ascii="Calibri" w:hAnsi="Calibri"/>
                <w:b/>
                <w:sz w:val="18"/>
                <w:szCs w:val="20"/>
              </w:rPr>
            </w:pPr>
            <w:r w:rsidRPr="00A26811">
              <w:rPr>
                <w:rFonts w:ascii="Calibri" w:hAnsi="Calibri"/>
                <w:b/>
                <w:sz w:val="18"/>
                <w:szCs w:val="20"/>
              </w:rPr>
              <w:t>EF</w:t>
            </w:r>
          </w:p>
        </w:tc>
        <w:tc>
          <w:tcPr>
            <w:tcW w:w="654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A26811" w:rsidRDefault="009E0ADA" w:rsidP="0009627A">
            <w:pPr>
              <w:jc w:val="center"/>
              <w:rPr>
                <w:rFonts w:ascii="Calibri" w:hAnsi="Calibri"/>
                <w:b/>
                <w:sz w:val="18"/>
                <w:szCs w:val="20"/>
              </w:rPr>
            </w:pPr>
            <w:r>
              <w:rPr>
                <w:rFonts w:ascii="Calibri" w:hAnsi="Calibri"/>
                <w:b/>
                <w:sz w:val="18"/>
                <w:szCs w:val="20"/>
              </w:rPr>
              <w:t>D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E0ADA" w:rsidRPr="00A26811" w:rsidRDefault="009E0ADA" w:rsidP="0009627A">
            <w:pPr>
              <w:jc w:val="center"/>
              <w:rPr>
                <w:rFonts w:ascii="Calibri" w:hAnsi="Calibri"/>
                <w:b/>
                <w:sz w:val="18"/>
                <w:szCs w:val="20"/>
              </w:rPr>
            </w:pPr>
            <w:r w:rsidRPr="00A26811">
              <w:rPr>
                <w:rFonts w:ascii="Calibri" w:hAnsi="Calibri"/>
                <w:b/>
                <w:sz w:val="18"/>
                <w:szCs w:val="20"/>
              </w:rPr>
              <w:t>EF</w:t>
            </w:r>
          </w:p>
        </w:tc>
        <w:tc>
          <w:tcPr>
            <w:tcW w:w="653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ADA" w:rsidRPr="00A26811" w:rsidRDefault="009E0ADA" w:rsidP="0009627A">
            <w:pPr>
              <w:jc w:val="center"/>
              <w:rPr>
                <w:rFonts w:ascii="Calibri" w:hAnsi="Calibri"/>
                <w:b/>
                <w:sz w:val="18"/>
                <w:szCs w:val="20"/>
              </w:rPr>
            </w:pPr>
            <w:r>
              <w:rPr>
                <w:rFonts w:ascii="Calibri" w:hAnsi="Calibri"/>
                <w:b/>
                <w:sz w:val="18"/>
                <w:szCs w:val="20"/>
              </w:rPr>
              <w:t>D</w:t>
            </w: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E0ADA" w:rsidRPr="00A26811" w:rsidRDefault="009E0ADA" w:rsidP="0009627A">
            <w:pPr>
              <w:jc w:val="center"/>
              <w:rPr>
                <w:rFonts w:ascii="Calibri" w:hAnsi="Calibri"/>
                <w:b/>
                <w:sz w:val="18"/>
                <w:szCs w:val="20"/>
              </w:rPr>
            </w:pPr>
            <w:r w:rsidRPr="00A26811">
              <w:rPr>
                <w:rFonts w:ascii="Calibri" w:hAnsi="Calibri"/>
                <w:b/>
                <w:sz w:val="18"/>
                <w:szCs w:val="20"/>
              </w:rPr>
              <w:t>EF</w:t>
            </w:r>
          </w:p>
        </w:tc>
        <w:tc>
          <w:tcPr>
            <w:tcW w:w="654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E0ADA" w:rsidRPr="00A26811" w:rsidRDefault="009E0ADA" w:rsidP="0009627A">
            <w:pPr>
              <w:jc w:val="center"/>
              <w:rPr>
                <w:rFonts w:ascii="Calibri" w:hAnsi="Calibri"/>
                <w:b/>
                <w:sz w:val="18"/>
                <w:szCs w:val="20"/>
              </w:rPr>
            </w:pPr>
            <w:r>
              <w:rPr>
                <w:rFonts w:ascii="Calibri" w:hAnsi="Calibri"/>
                <w:b/>
                <w:sz w:val="18"/>
                <w:szCs w:val="20"/>
              </w:rPr>
              <w:t>D</w:t>
            </w:r>
          </w:p>
        </w:tc>
      </w:tr>
      <w:tr w:rsidR="00A26811" w:rsidRPr="00506714" w:rsidTr="007B643A">
        <w:trPr>
          <w:trHeight w:val="283"/>
        </w:trPr>
        <w:tc>
          <w:tcPr>
            <w:tcW w:w="11009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26811" w:rsidRPr="00506714" w:rsidRDefault="00A26811" w:rsidP="00A26811">
            <w:pPr>
              <w:jc w:val="center"/>
              <w:rPr>
                <w:rFonts w:ascii="Calibri" w:hAnsi="Calibri"/>
                <w:b/>
                <w:sz w:val="22"/>
                <w:szCs w:val="16"/>
              </w:rPr>
            </w:pPr>
            <w:r w:rsidRPr="00A26811">
              <w:rPr>
                <w:rFonts w:ascii="Calibri" w:hAnsi="Calibri" w:cs="Calibri"/>
                <w:b/>
                <w:sz w:val="20"/>
                <w:szCs w:val="22"/>
                <w:lang w:eastAsia="en-US"/>
              </w:rPr>
              <w:t>Adaptações no processo de avaliação - Art.º 28º</w:t>
            </w:r>
          </w:p>
        </w:tc>
      </w:tr>
      <w:tr w:rsidR="00A26811" w:rsidRPr="00506714" w:rsidTr="007B643A">
        <w:trPr>
          <w:trHeight w:val="283"/>
        </w:trPr>
        <w:tc>
          <w:tcPr>
            <w:tcW w:w="637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9E0ADA" w:rsidRDefault="00A26811" w:rsidP="00A26811">
            <w:pPr>
              <w:rPr>
                <w:rFonts w:ascii="Calibri" w:hAnsi="Calibri"/>
                <w:sz w:val="20"/>
              </w:rPr>
            </w:pPr>
            <w:r w:rsidRPr="009E0ADA">
              <w:rPr>
                <w:rFonts w:ascii="Calibri" w:hAnsi="Calibri"/>
                <w:sz w:val="20"/>
              </w:rPr>
              <w:t>a) A diversificação dos instrumentos de recolha de informação;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7B643A">
        <w:trPr>
          <w:trHeight w:val="283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9E0ADA" w:rsidRDefault="00A26811" w:rsidP="00A26811">
            <w:pPr>
              <w:contextualSpacing/>
              <w:rPr>
                <w:rFonts w:ascii="Calibri" w:hAnsi="Calibri"/>
                <w:sz w:val="20"/>
              </w:rPr>
            </w:pPr>
            <w:r w:rsidRPr="009E0ADA">
              <w:rPr>
                <w:rFonts w:ascii="Calibri" w:hAnsi="Calibri"/>
                <w:sz w:val="20"/>
              </w:rPr>
              <w:t>b) Os enunciados em formatos acessíveis;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7B643A">
        <w:trPr>
          <w:trHeight w:val="283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9E0ADA" w:rsidRDefault="00A26811" w:rsidP="00A26811">
            <w:pPr>
              <w:rPr>
                <w:rFonts w:ascii="Calibri" w:hAnsi="Calibri"/>
                <w:sz w:val="20"/>
              </w:rPr>
            </w:pPr>
            <w:r w:rsidRPr="009E0ADA">
              <w:rPr>
                <w:rFonts w:ascii="Calibri" w:hAnsi="Calibri"/>
                <w:sz w:val="20"/>
              </w:rPr>
              <w:t>d) A utilização de produtos de apoio;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7B643A">
        <w:trPr>
          <w:trHeight w:val="283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9E0ADA" w:rsidRDefault="00A26811" w:rsidP="00A26811">
            <w:pPr>
              <w:contextualSpacing/>
              <w:rPr>
                <w:rFonts w:ascii="Calibri" w:hAnsi="Calibri"/>
                <w:sz w:val="20"/>
              </w:rPr>
            </w:pPr>
            <w:r w:rsidRPr="009E0ADA">
              <w:rPr>
                <w:rFonts w:ascii="Calibri" w:hAnsi="Calibri"/>
                <w:sz w:val="20"/>
              </w:rPr>
              <w:t>e) O tempo suplementar para realização da prova;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7B643A">
        <w:trPr>
          <w:trHeight w:val="283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9E0ADA" w:rsidRDefault="00A26811" w:rsidP="00A26811">
            <w:pPr>
              <w:rPr>
                <w:rFonts w:ascii="Calibri" w:hAnsi="Calibri"/>
                <w:sz w:val="20"/>
              </w:rPr>
            </w:pPr>
            <w:r w:rsidRPr="009E0ADA">
              <w:rPr>
                <w:rFonts w:ascii="Calibri" w:hAnsi="Calibri"/>
                <w:sz w:val="20"/>
              </w:rPr>
              <w:t>f) A transcrição das respostas;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7B643A">
        <w:trPr>
          <w:trHeight w:val="283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9E0ADA" w:rsidRDefault="00A26811" w:rsidP="00A26811">
            <w:pPr>
              <w:rPr>
                <w:rFonts w:ascii="Calibri" w:hAnsi="Calibri"/>
                <w:sz w:val="20"/>
              </w:rPr>
            </w:pPr>
            <w:r w:rsidRPr="009E0ADA">
              <w:rPr>
                <w:rFonts w:ascii="Calibri" w:hAnsi="Calibri"/>
                <w:sz w:val="20"/>
              </w:rPr>
              <w:t>g) A leitura de enunciados;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7B643A">
        <w:trPr>
          <w:trHeight w:val="283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9E0ADA" w:rsidRDefault="00A26811" w:rsidP="00A26811">
            <w:pPr>
              <w:rPr>
                <w:rFonts w:ascii="Calibri" w:hAnsi="Calibri"/>
                <w:sz w:val="20"/>
              </w:rPr>
            </w:pPr>
            <w:r w:rsidRPr="009E0ADA">
              <w:rPr>
                <w:rFonts w:ascii="Calibri" w:hAnsi="Calibri"/>
                <w:sz w:val="20"/>
              </w:rPr>
              <w:t>h) A utilização de sala separada;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  <w:tr w:rsidR="00A26811" w:rsidRPr="00506714" w:rsidTr="007B643A">
        <w:trPr>
          <w:trHeight w:val="283"/>
        </w:trPr>
        <w:tc>
          <w:tcPr>
            <w:tcW w:w="6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26811" w:rsidRPr="009E0ADA" w:rsidRDefault="00A26811" w:rsidP="00A26811">
            <w:pPr>
              <w:rPr>
                <w:rFonts w:ascii="Calibri" w:hAnsi="Calibri"/>
                <w:sz w:val="20"/>
              </w:rPr>
            </w:pPr>
            <w:r w:rsidRPr="009E0ADA">
              <w:rPr>
                <w:rFonts w:ascii="Calibri" w:hAnsi="Calibri"/>
                <w:sz w:val="20"/>
              </w:rPr>
              <w:t>i) As pausas vigiadas;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3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  <w:tc>
          <w:tcPr>
            <w:tcW w:w="654" w:type="dxa"/>
            <w:shd w:val="clear" w:color="auto" w:fill="auto"/>
            <w:vAlign w:val="center"/>
          </w:tcPr>
          <w:p w:rsidR="00A26811" w:rsidRPr="00506714" w:rsidRDefault="00A26811" w:rsidP="00A26811">
            <w:pPr>
              <w:rPr>
                <w:rFonts w:ascii="Calibri" w:hAnsi="Calibri"/>
                <w:b/>
                <w:sz w:val="22"/>
                <w:szCs w:val="16"/>
              </w:rPr>
            </w:pPr>
          </w:p>
        </w:tc>
      </w:tr>
    </w:tbl>
    <w:p w:rsidR="00506714" w:rsidRPr="006C0AA0" w:rsidRDefault="00506714">
      <w:pPr>
        <w:rPr>
          <w:sz w:val="16"/>
        </w:rPr>
      </w:pPr>
    </w:p>
    <w:p w:rsidR="00A26811" w:rsidRPr="007B643A" w:rsidRDefault="007B643A">
      <w:pPr>
        <w:rPr>
          <w:rFonts w:asciiTheme="minorHAnsi" w:hAnsiTheme="minorHAnsi" w:cstheme="minorHAnsi"/>
          <w:b/>
          <w:sz w:val="20"/>
          <w:u w:val="single"/>
        </w:rPr>
      </w:pPr>
      <w:r w:rsidRPr="007B643A">
        <w:rPr>
          <w:rFonts w:asciiTheme="minorHAnsi" w:hAnsiTheme="minorHAnsi" w:cstheme="minorHAnsi"/>
          <w:b/>
          <w:sz w:val="20"/>
          <w:u w:val="single"/>
        </w:rPr>
        <w:t xml:space="preserve">Legenda: </w:t>
      </w:r>
    </w:p>
    <w:p w:rsidR="00A26811" w:rsidRPr="007B643A" w:rsidRDefault="00E927AF">
      <w:pPr>
        <w:rPr>
          <w:rFonts w:asciiTheme="minorHAnsi" w:hAnsiTheme="minorHAnsi" w:cstheme="minorHAnsi"/>
          <w:sz w:val="18"/>
        </w:rPr>
      </w:pPr>
      <w:r>
        <w:rPr>
          <w:rFonts w:asciiTheme="minorHAnsi" w:hAnsiTheme="minorHAnsi" w:cstheme="minorHAnsi"/>
          <w:sz w:val="18"/>
        </w:rPr>
        <w:t>I</w:t>
      </w:r>
      <w:r w:rsidR="00A26811" w:rsidRPr="007B643A">
        <w:rPr>
          <w:rFonts w:asciiTheme="minorHAnsi" w:hAnsiTheme="minorHAnsi" w:cstheme="minorHAnsi"/>
          <w:sz w:val="18"/>
        </w:rPr>
        <w:t xml:space="preserve"> </w:t>
      </w:r>
      <w:r w:rsidR="00E12B80">
        <w:rPr>
          <w:rFonts w:asciiTheme="minorHAnsi" w:hAnsiTheme="minorHAnsi" w:cstheme="minorHAnsi"/>
          <w:sz w:val="18"/>
        </w:rPr>
        <w:t>(</w:t>
      </w:r>
      <w:r w:rsidR="00E12B80" w:rsidRPr="007B643A">
        <w:rPr>
          <w:rFonts w:asciiTheme="minorHAnsi" w:hAnsiTheme="minorHAnsi" w:cstheme="minorHAnsi"/>
          <w:sz w:val="18"/>
        </w:rPr>
        <w:t>Medidas</w:t>
      </w:r>
      <w:r w:rsidR="00A26811" w:rsidRPr="007B643A">
        <w:rPr>
          <w:rFonts w:asciiTheme="minorHAnsi" w:hAnsiTheme="minorHAnsi" w:cstheme="minorHAnsi"/>
          <w:sz w:val="18"/>
        </w:rPr>
        <w:t xml:space="preserve"> </w:t>
      </w:r>
      <w:r>
        <w:rPr>
          <w:rFonts w:asciiTheme="minorHAnsi" w:hAnsiTheme="minorHAnsi" w:cstheme="minorHAnsi"/>
          <w:sz w:val="18"/>
        </w:rPr>
        <w:t>implementadas</w:t>
      </w:r>
      <w:r w:rsidR="00C1156E">
        <w:rPr>
          <w:rFonts w:asciiTheme="minorHAnsi" w:hAnsiTheme="minorHAnsi" w:cstheme="minorHAnsi"/>
          <w:sz w:val="18"/>
        </w:rPr>
        <w:t xml:space="preserve">) </w:t>
      </w:r>
      <w:r w:rsidR="009E0ADA">
        <w:rPr>
          <w:rFonts w:asciiTheme="minorHAnsi" w:hAnsiTheme="minorHAnsi" w:cstheme="minorHAnsi"/>
          <w:sz w:val="18"/>
        </w:rPr>
        <w:t xml:space="preserve">- </w:t>
      </w:r>
      <w:r w:rsidR="009E0ADA" w:rsidRPr="007B643A">
        <w:rPr>
          <w:rFonts w:asciiTheme="minorHAnsi" w:hAnsiTheme="minorHAnsi" w:cstheme="minorHAnsi"/>
          <w:sz w:val="18"/>
        </w:rPr>
        <w:t>assinalar</w:t>
      </w:r>
      <w:r w:rsidR="00A26811" w:rsidRPr="007B643A">
        <w:rPr>
          <w:rFonts w:asciiTheme="minorHAnsi" w:hAnsiTheme="minorHAnsi" w:cstheme="minorHAnsi"/>
          <w:sz w:val="18"/>
        </w:rPr>
        <w:t xml:space="preserve"> com X</w:t>
      </w:r>
    </w:p>
    <w:p w:rsidR="00506714" w:rsidRPr="007B643A" w:rsidRDefault="00A26811">
      <w:pPr>
        <w:rPr>
          <w:rFonts w:asciiTheme="minorHAnsi" w:hAnsiTheme="minorHAnsi" w:cstheme="minorHAnsi"/>
          <w:sz w:val="18"/>
        </w:rPr>
      </w:pPr>
      <w:r w:rsidRPr="007B643A">
        <w:rPr>
          <w:rFonts w:asciiTheme="minorHAnsi" w:hAnsiTheme="minorHAnsi" w:cstheme="minorHAnsi"/>
          <w:sz w:val="18"/>
        </w:rPr>
        <w:t xml:space="preserve">EF (Eficácia das medidas no processo E/A) - preencher com: </w:t>
      </w:r>
      <w:r w:rsidR="00506714" w:rsidRPr="007B643A">
        <w:rPr>
          <w:rFonts w:asciiTheme="minorHAnsi" w:hAnsiTheme="minorHAnsi" w:cstheme="minorHAnsi"/>
          <w:sz w:val="18"/>
        </w:rPr>
        <w:t>E – Eficaz | PE – Pouco Eficaz | NE – Não Eficaz</w:t>
      </w:r>
    </w:p>
    <w:p w:rsidR="00A26811" w:rsidRDefault="00A26811">
      <w:pPr>
        <w:rPr>
          <w:rFonts w:asciiTheme="minorHAnsi" w:hAnsiTheme="minorHAnsi" w:cstheme="minorHAnsi"/>
          <w:sz w:val="18"/>
        </w:rPr>
      </w:pPr>
      <w:r w:rsidRPr="007B643A">
        <w:rPr>
          <w:rFonts w:asciiTheme="minorHAnsi" w:hAnsiTheme="minorHAnsi" w:cstheme="minorHAnsi"/>
          <w:sz w:val="18"/>
        </w:rPr>
        <w:t xml:space="preserve">D (Decisão) - preencher com: M – Manter | A – Alterar </w:t>
      </w:r>
    </w:p>
    <w:p w:rsidR="00A26811" w:rsidRPr="007B643A" w:rsidRDefault="00A26811">
      <w:pPr>
        <w:rPr>
          <w:rFonts w:asciiTheme="minorHAnsi" w:hAnsiTheme="minorHAnsi" w:cstheme="minorHAnsi"/>
          <w:sz w:val="18"/>
        </w:rPr>
      </w:pPr>
    </w:p>
    <w:tbl>
      <w:tblPr>
        <w:tblW w:w="10915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91"/>
        <w:gridCol w:w="6384"/>
        <w:gridCol w:w="1920"/>
        <w:gridCol w:w="1920"/>
      </w:tblGrid>
      <w:tr w:rsidR="007B643A" w:rsidRPr="006C0AA0" w:rsidTr="00244560">
        <w:trPr>
          <w:cantSplit/>
          <w:trHeight w:val="283"/>
        </w:trPr>
        <w:tc>
          <w:tcPr>
            <w:tcW w:w="7075" w:type="dxa"/>
            <w:gridSpan w:val="2"/>
            <w:vMerge w:val="restart"/>
            <w:tcBorders>
              <w:top w:val="single" w:sz="1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7B643A" w:rsidRPr="006C0AA0" w:rsidRDefault="007B643A" w:rsidP="0009627A">
            <w:pPr>
              <w:jc w:val="center"/>
              <w:rPr>
                <w:rFonts w:ascii="Calibri" w:hAnsi="Calibri" w:cs="Dutch801BT-Roman"/>
                <w:b/>
                <w:sz w:val="20"/>
              </w:rPr>
            </w:pPr>
            <w:r w:rsidRPr="006C0AA0">
              <w:rPr>
                <w:rFonts w:ascii="Calibri" w:hAnsi="Calibri" w:cs="Dutch801BT-Roman"/>
                <w:b/>
                <w:sz w:val="20"/>
              </w:rPr>
              <w:t>Avaliação das medidas (Fundamentação)</w:t>
            </w:r>
          </w:p>
        </w:tc>
        <w:tc>
          <w:tcPr>
            <w:tcW w:w="3840" w:type="dxa"/>
            <w:gridSpan w:val="2"/>
            <w:tcBorders>
              <w:top w:val="single" w:sz="1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7B643A" w:rsidRPr="006C0AA0" w:rsidRDefault="007B643A" w:rsidP="0009627A">
            <w:pPr>
              <w:jc w:val="center"/>
              <w:rPr>
                <w:rFonts w:ascii="Calibri" w:hAnsi="Calibri" w:cs="Dutch801BT-Roman"/>
                <w:b/>
                <w:sz w:val="20"/>
              </w:rPr>
            </w:pPr>
            <w:r w:rsidRPr="006C0AA0">
              <w:rPr>
                <w:rFonts w:ascii="Calibri" w:hAnsi="Calibri" w:cs="Dutch801BT-Roman"/>
                <w:b/>
                <w:sz w:val="20"/>
              </w:rPr>
              <w:t>Tomei Conhecimento</w:t>
            </w:r>
          </w:p>
        </w:tc>
      </w:tr>
      <w:tr w:rsidR="007B643A" w:rsidRPr="00F766AE" w:rsidTr="00244560">
        <w:trPr>
          <w:cantSplit/>
          <w:trHeight w:val="296"/>
        </w:trPr>
        <w:tc>
          <w:tcPr>
            <w:tcW w:w="7075" w:type="dxa"/>
            <w:gridSpan w:val="2"/>
            <w:vMerge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B643A" w:rsidRPr="00F766AE" w:rsidRDefault="007B643A" w:rsidP="0009627A">
            <w:pPr>
              <w:jc w:val="center"/>
              <w:rPr>
                <w:rFonts w:ascii="Calibri" w:hAnsi="Calibri" w:cs="Dutch801BT-Roman"/>
                <w:b/>
              </w:rPr>
            </w:pPr>
          </w:p>
        </w:tc>
        <w:tc>
          <w:tcPr>
            <w:tcW w:w="1920" w:type="dxa"/>
            <w:tcBorders>
              <w:top w:val="single" w:sz="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643A" w:rsidRPr="007B643A" w:rsidRDefault="007B643A" w:rsidP="007B643A">
            <w:pPr>
              <w:jc w:val="center"/>
              <w:rPr>
                <w:rFonts w:ascii="Calibri" w:hAnsi="Calibri" w:cs="Dutch801BT-Roman"/>
                <w:b/>
                <w:sz w:val="20"/>
              </w:rPr>
            </w:pPr>
            <w:r w:rsidRPr="007B643A">
              <w:rPr>
                <w:rFonts w:ascii="Calibri" w:hAnsi="Calibri" w:cs="Dutch801BT-Roman"/>
                <w:b/>
                <w:sz w:val="20"/>
              </w:rPr>
              <w:t>Enc. Educação</w:t>
            </w:r>
          </w:p>
        </w:tc>
        <w:tc>
          <w:tcPr>
            <w:tcW w:w="1920" w:type="dxa"/>
            <w:tcBorders>
              <w:top w:val="single" w:sz="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643A" w:rsidRPr="007B643A" w:rsidRDefault="007B643A" w:rsidP="007B643A">
            <w:pPr>
              <w:jc w:val="center"/>
              <w:rPr>
                <w:rFonts w:ascii="Calibri" w:hAnsi="Calibri" w:cs="Dutch801BT-Roman"/>
                <w:b/>
                <w:sz w:val="20"/>
              </w:rPr>
            </w:pPr>
            <w:r w:rsidRPr="007B643A">
              <w:rPr>
                <w:rFonts w:ascii="Calibri" w:hAnsi="Calibri" w:cs="Dutch801BT-Roman"/>
                <w:b/>
                <w:sz w:val="20"/>
              </w:rPr>
              <w:t>Aluno</w:t>
            </w:r>
          </w:p>
        </w:tc>
      </w:tr>
      <w:tr w:rsidR="007B643A" w:rsidRPr="00F766AE" w:rsidTr="00244560">
        <w:trPr>
          <w:cantSplit/>
          <w:trHeight w:val="1417"/>
        </w:trPr>
        <w:tc>
          <w:tcPr>
            <w:tcW w:w="691" w:type="dxa"/>
            <w:tcBorders>
              <w:top w:val="single" w:sz="12" w:space="0" w:color="auto"/>
            </w:tcBorders>
            <w:shd w:val="clear" w:color="auto" w:fill="auto"/>
            <w:textDirection w:val="btLr"/>
            <w:vAlign w:val="center"/>
          </w:tcPr>
          <w:p w:rsidR="007B643A" w:rsidRPr="00FB7FA0" w:rsidRDefault="007B643A" w:rsidP="0009627A">
            <w:pPr>
              <w:ind w:left="113" w:right="113"/>
              <w:jc w:val="center"/>
              <w:rPr>
                <w:rFonts w:ascii="Calibri" w:hAnsi="Calibri" w:cs="Dutch801BT-Roman"/>
                <w:b/>
                <w:sz w:val="16"/>
              </w:rPr>
            </w:pPr>
            <w:r w:rsidRPr="00FB7FA0">
              <w:rPr>
                <w:rFonts w:ascii="Calibri" w:hAnsi="Calibri" w:cs="Dutch801BT-Roman"/>
                <w:b/>
                <w:sz w:val="16"/>
              </w:rPr>
              <w:t>Conselho de Turma de ____/____/___</w:t>
            </w:r>
          </w:p>
        </w:tc>
        <w:tc>
          <w:tcPr>
            <w:tcW w:w="6384" w:type="dxa"/>
            <w:tcBorders>
              <w:top w:val="single" w:sz="12" w:space="0" w:color="auto"/>
            </w:tcBorders>
            <w:shd w:val="clear" w:color="auto" w:fill="auto"/>
          </w:tcPr>
          <w:p w:rsidR="007B643A" w:rsidRPr="00FB7FA0" w:rsidRDefault="007B643A" w:rsidP="0009627A">
            <w:pPr>
              <w:rPr>
                <w:rFonts w:ascii="Calibri" w:hAnsi="Calibri" w:cs="Dutch801BT-Roman"/>
                <w:sz w:val="16"/>
              </w:rPr>
            </w:pPr>
          </w:p>
        </w:tc>
        <w:tc>
          <w:tcPr>
            <w:tcW w:w="19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>
              <w:rPr>
                <w:rFonts w:ascii="Calibri" w:hAnsi="Calibri" w:cs="Dutch801BT-Roman"/>
                <w:b/>
                <w:sz w:val="18"/>
              </w:rPr>
              <w:t>___</w:t>
            </w:r>
            <w:r w:rsidRPr="00F766AE">
              <w:rPr>
                <w:rFonts w:ascii="Calibri" w:hAnsi="Calibri" w:cs="Dutch801BT-Roman"/>
                <w:b/>
                <w:sz w:val="18"/>
              </w:rPr>
              <w:t>________________</w:t>
            </w: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</w:rPr>
            </w:pPr>
            <w:r w:rsidRPr="00F766AE">
              <w:rPr>
                <w:rFonts w:ascii="Calibri" w:hAnsi="Calibri" w:cs="Dutch801BT-Roman"/>
                <w:b/>
                <w:sz w:val="18"/>
              </w:rPr>
              <w:t>____/____/______</w:t>
            </w:r>
          </w:p>
        </w:tc>
        <w:tc>
          <w:tcPr>
            <w:tcW w:w="1920" w:type="dxa"/>
            <w:tcBorders>
              <w:top w:val="single" w:sz="12" w:space="0" w:color="auto"/>
            </w:tcBorders>
            <w:vAlign w:val="center"/>
          </w:tcPr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>
              <w:rPr>
                <w:rFonts w:ascii="Calibri" w:hAnsi="Calibri" w:cs="Dutch801BT-Roman"/>
                <w:b/>
                <w:sz w:val="18"/>
              </w:rPr>
              <w:t>___</w:t>
            </w:r>
            <w:r w:rsidRPr="00F766AE">
              <w:rPr>
                <w:rFonts w:ascii="Calibri" w:hAnsi="Calibri" w:cs="Dutch801BT-Roman"/>
                <w:b/>
                <w:sz w:val="18"/>
              </w:rPr>
              <w:t>________________</w:t>
            </w: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 w:rsidRPr="00F766AE">
              <w:rPr>
                <w:rFonts w:ascii="Calibri" w:hAnsi="Calibri" w:cs="Dutch801BT-Roman"/>
                <w:b/>
                <w:sz w:val="18"/>
              </w:rPr>
              <w:t>____/____/______</w:t>
            </w:r>
          </w:p>
        </w:tc>
      </w:tr>
      <w:tr w:rsidR="007B643A" w:rsidRPr="00F766AE" w:rsidTr="00244560">
        <w:trPr>
          <w:cantSplit/>
          <w:trHeight w:val="1417"/>
        </w:trPr>
        <w:tc>
          <w:tcPr>
            <w:tcW w:w="691" w:type="dxa"/>
            <w:shd w:val="clear" w:color="auto" w:fill="auto"/>
            <w:textDirection w:val="btLr"/>
            <w:vAlign w:val="center"/>
          </w:tcPr>
          <w:p w:rsidR="007B643A" w:rsidRPr="00F766AE" w:rsidRDefault="007B643A" w:rsidP="0009627A">
            <w:pPr>
              <w:ind w:left="113" w:right="113"/>
              <w:jc w:val="center"/>
              <w:rPr>
                <w:rFonts w:ascii="Calibri" w:hAnsi="Calibri" w:cs="Dutch801BT-Roman"/>
                <w:b/>
                <w:sz w:val="18"/>
              </w:rPr>
            </w:pPr>
            <w:r w:rsidRPr="00FB7FA0">
              <w:rPr>
                <w:rFonts w:ascii="Calibri" w:hAnsi="Calibri" w:cs="Dutch801BT-Roman"/>
                <w:b/>
                <w:sz w:val="16"/>
              </w:rPr>
              <w:t>Conselho de Turma de ____/____/___</w:t>
            </w:r>
          </w:p>
        </w:tc>
        <w:tc>
          <w:tcPr>
            <w:tcW w:w="6384" w:type="dxa"/>
            <w:shd w:val="clear" w:color="auto" w:fill="auto"/>
          </w:tcPr>
          <w:p w:rsidR="007B643A" w:rsidRPr="00F766AE" w:rsidRDefault="007B643A" w:rsidP="0009627A">
            <w:pPr>
              <w:rPr>
                <w:rFonts w:ascii="Calibri" w:hAnsi="Calibri" w:cs="Dutch801BT-Roman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>
              <w:rPr>
                <w:rFonts w:ascii="Calibri" w:hAnsi="Calibri" w:cs="Dutch801BT-Roman"/>
                <w:b/>
                <w:sz w:val="18"/>
              </w:rPr>
              <w:t>___</w:t>
            </w:r>
            <w:r w:rsidRPr="00F766AE">
              <w:rPr>
                <w:rFonts w:ascii="Calibri" w:hAnsi="Calibri" w:cs="Dutch801BT-Roman"/>
                <w:b/>
                <w:sz w:val="18"/>
              </w:rPr>
              <w:t>________________</w:t>
            </w: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</w:rPr>
            </w:pPr>
            <w:r w:rsidRPr="00F766AE">
              <w:rPr>
                <w:rFonts w:ascii="Calibri" w:hAnsi="Calibri" w:cs="Dutch801BT-Roman"/>
                <w:b/>
                <w:sz w:val="18"/>
              </w:rPr>
              <w:t>____/____/______</w:t>
            </w:r>
          </w:p>
        </w:tc>
        <w:tc>
          <w:tcPr>
            <w:tcW w:w="1920" w:type="dxa"/>
            <w:vAlign w:val="center"/>
          </w:tcPr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>
              <w:rPr>
                <w:rFonts w:ascii="Calibri" w:hAnsi="Calibri" w:cs="Dutch801BT-Roman"/>
                <w:b/>
                <w:sz w:val="18"/>
              </w:rPr>
              <w:t>___</w:t>
            </w:r>
            <w:r w:rsidRPr="00F766AE">
              <w:rPr>
                <w:rFonts w:ascii="Calibri" w:hAnsi="Calibri" w:cs="Dutch801BT-Roman"/>
                <w:b/>
                <w:sz w:val="18"/>
              </w:rPr>
              <w:t>________________</w:t>
            </w: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 w:rsidRPr="00F766AE">
              <w:rPr>
                <w:rFonts w:ascii="Calibri" w:hAnsi="Calibri" w:cs="Dutch801BT-Roman"/>
                <w:b/>
                <w:sz w:val="18"/>
              </w:rPr>
              <w:t>____/____/______</w:t>
            </w:r>
          </w:p>
        </w:tc>
      </w:tr>
      <w:tr w:rsidR="007B643A" w:rsidRPr="00F766AE" w:rsidTr="00244560">
        <w:trPr>
          <w:cantSplit/>
          <w:trHeight w:val="1417"/>
        </w:trPr>
        <w:tc>
          <w:tcPr>
            <w:tcW w:w="691" w:type="dxa"/>
            <w:shd w:val="clear" w:color="auto" w:fill="auto"/>
            <w:textDirection w:val="btLr"/>
            <w:vAlign w:val="center"/>
          </w:tcPr>
          <w:p w:rsidR="007B643A" w:rsidRPr="00F766AE" w:rsidRDefault="007B643A" w:rsidP="0009627A">
            <w:pPr>
              <w:ind w:left="113" w:right="113"/>
              <w:jc w:val="center"/>
              <w:rPr>
                <w:rFonts w:ascii="Calibri" w:hAnsi="Calibri" w:cs="Dutch801BT-Roman"/>
                <w:b/>
                <w:sz w:val="18"/>
              </w:rPr>
            </w:pPr>
            <w:r w:rsidRPr="00FB7FA0">
              <w:rPr>
                <w:rFonts w:ascii="Calibri" w:hAnsi="Calibri" w:cs="Dutch801BT-Roman"/>
                <w:b/>
                <w:sz w:val="16"/>
              </w:rPr>
              <w:t>Conselho de Turma de ____/____/___</w:t>
            </w:r>
          </w:p>
        </w:tc>
        <w:tc>
          <w:tcPr>
            <w:tcW w:w="6384" w:type="dxa"/>
            <w:shd w:val="clear" w:color="auto" w:fill="auto"/>
          </w:tcPr>
          <w:p w:rsidR="007B643A" w:rsidRPr="00F766AE" w:rsidRDefault="007B643A" w:rsidP="0009627A">
            <w:pPr>
              <w:rPr>
                <w:rFonts w:ascii="Calibri" w:hAnsi="Calibri" w:cs="Dutch801BT-Roman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>
              <w:rPr>
                <w:rFonts w:ascii="Calibri" w:hAnsi="Calibri" w:cs="Dutch801BT-Roman"/>
                <w:b/>
                <w:sz w:val="18"/>
              </w:rPr>
              <w:t>___</w:t>
            </w:r>
            <w:r w:rsidRPr="00F766AE">
              <w:rPr>
                <w:rFonts w:ascii="Calibri" w:hAnsi="Calibri" w:cs="Dutch801BT-Roman"/>
                <w:b/>
                <w:sz w:val="18"/>
              </w:rPr>
              <w:t>________________</w:t>
            </w: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 w:rsidRPr="00F766AE">
              <w:rPr>
                <w:rFonts w:ascii="Calibri" w:hAnsi="Calibri" w:cs="Dutch801BT-Roman"/>
                <w:b/>
                <w:sz w:val="18"/>
              </w:rPr>
              <w:t>____/____/______</w:t>
            </w:r>
          </w:p>
        </w:tc>
        <w:tc>
          <w:tcPr>
            <w:tcW w:w="1920" w:type="dxa"/>
            <w:vAlign w:val="center"/>
          </w:tcPr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>
              <w:rPr>
                <w:rFonts w:ascii="Calibri" w:hAnsi="Calibri" w:cs="Dutch801BT-Roman"/>
                <w:b/>
                <w:sz w:val="18"/>
              </w:rPr>
              <w:t>___</w:t>
            </w:r>
            <w:r w:rsidRPr="00F766AE">
              <w:rPr>
                <w:rFonts w:ascii="Calibri" w:hAnsi="Calibri" w:cs="Dutch801BT-Roman"/>
                <w:b/>
                <w:sz w:val="18"/>
              </w:rPr>
              <w:t>________________</w:t>
            </w: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</w:p>
          <w:p w:rsidR="007B643A" w:rsidRPr="00F766AE" w:rsidRDefault="007B643A" w:rsidP="007B643A">
            <w:pPr>
              <w:jc w:val="center"/>
              <w:rPr>
                <w:rFonts w:ascii="Calibri" w:hAnsi="Calibri" w:cs="Dutch801BT-Roman"/>
                <w:b/>
                <w:sz w:val="18"/>
              </w:rPr>
            </w:pPr>
            <w:r w:rsidRPr="00F766AE">
              <w:rPr>
                <w:rFonts w:ascii="Calibri" w:hAnsi="Calibri" w:cs="Dutch801BT-Roman"/>
                <w:b/>
                <w:sz w:val="18"/>
              </w:rPr>
              <w:t>____/____/______</w:t>
            </w:r>
          </w:p>
        </w:tc>
      </w:tr>
    </w:tbl>
    <w:p w:rsidR="006C0AA0" w:rsidRPr="009E0ADA" w:rsidRDefault="006C0AA0">
      <w:pPr>
        <w:rPr>
          <w:sz w:val="18"/>
        </w:rPr>
      </w:pPr>
    </w:p>
    <w:tbl>
      <w:tblPr>
        <w:tblW w:w="10915" w:type="dxa"/>
        <w:tblInd w:w="-1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4536"/>
      </w:tblGrid>
      <w:tr w:rsidR="006C0AA0" w:rsidRPr="006C0AA0" w:rsidTr="006C0AA0">
        <w:trPr>
          <w:trHeight w:val="397"/>
        </w:trPr>
        <w:tc>
          <w:tcPr>
            <w:tcW w:w="6379" w:type="dxa"/>
            <w:tcBorders>
              <w:top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spacing w:line="223" w:lineRule="atLeast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6C0A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Intervenientes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spacing w:line="223" w:lineRule="atLeast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6C0A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Assinatura</w:t>
            </w:r>
          </w:p>
        </w:tc>
      </w:tr>
      <w:tr w:rsidR="006C0AA0" w:rsidRPr="006C0AA0" w:rsidTr="009E0ADA">
        <w:trPr>
          <w:trHeight w:val="340"/>
        </w:trPr>
        <w:tc>
          <w:tcPr>
            <w:tcW w:w="6379" w:type="dxa"/>
            <w:tcBorders>
              <w:top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spacing w:line="223" w:lineRule="atLeast"/>
              <w:rPr>
                <w:rFonts w:asciiTheme="minorHAnsi" w:hAnsiTheme="minorHAnsi" w:cstheme="minorHAnsi"/>
                <w:sz w:val="26"/>
                <w:szCs w:val="26"/>
              </w:rPr>
            </w:pPr>
            <w:r w:rsidRPr="006C0AA0">
              <w:rPr>
                <w:rFonts w:asciiTheme="minorHAnsi" w:hAnsiTheme="minorHAnsi" w:cstheme="minorHAnsi"/>
                <w:sz w:val="20"/>
                <w:szCs w:val="20"/>
              </w:rPr>
              <w:t>Professor(a) responsável pela implementação das medidas</w:t>
            </w:r>
          </w:p>
        </w:tc>
        <w:tc>
          <w:tcPr>
            <w:tcW w:w="453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6C0AA0" w:rsidRPr="006C0AA0" w:rsidTr="009E0ADA">
        <w:trPr>
          <w:trHeight w:val="340"/>
        </w:trPr>
        <w:tc>
          <w:tcPr>
            <w:tcW w:w="63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spacing w:line="223" w:lineRule="atLeast"/>
              <w:rPr>
                <w:rFonts w:asciiTheme="minorHAnsi" w:hAnsiTheme="minorHAnsi" w:cstheme="minorHAnsi"/>
                <w:sz w:val="26"/>
                <w:szCs w:val="26"/>
              </w:rPr>
            </w:pPr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Professor da disciplina de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6C0AA0" w:rsidRPr="006C0AA0" w:rsidTr="009E0ADA">
        <w:trPr>
          <w:trHeight w:val="340"/>
        </w:trPr>
        <w:tc>
          <w:tcPr>
            <w:tcW w:w="63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spacing w:line="223" w:lineRule="atLeast"/>
              <w:rPr>
                <w:rFonts w:asciiTheme="minorHAnsi" w:hAnsiTheme="minorHAnsi" w:cstheme="minorHAnsi"/>
                <w:sz w:val="26"/>
                <w:szCs w:val="26"/>
              </w:rPr>
            </w:pPr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Professor da disciplina de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6C0AA0" w:rsidRPr="006C0AA0" w:rsidTr="009E0ADA">
        <w:trPr>
          <w:trHeight w:val="340"/>
        </w:trPr>
        <w:tc>
          <w:tcPr>
            <w:tcW w:w="63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spacing w:line="223" w:lineRule="atLeast"/>
              <w:rPr>
                <w:rFonts w:asciiTheme="minorHAnsi" w:hAnsiTheme="minorHAnsi" w:cstheme="minorHAnsi"/>
                <w:sz w:val="26"/>
                <w:szCs w:val="26"/>
              </w:rPr>
            </w:pPr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Professor da disciplina de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6C0AA0" w:rsidRPr="006C0AA0" w:rsidTr="009E0ADA">
        <w:trPr>
          <w:trHeight w:val="340"/>
        </w:trPr>
        <w:tc>
          <w:tcPr>
            <w:tcW w:w="63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spacing w:line="223" w:lineRule="atLeast"/>
              <w:rPr>
                <w:rFonts w:asciiTheme="minorHAnsi" w:hAnsiTheme="minorHAnsi" w:cstheme="minorHAnsi"/>
                <w:sz w:val="26"/>
                <w:szCs w:val="26"/>
              </w:rPr>
            </w:pPr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Professor da disciplina de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43E35" w:rsidRPr="006C0AA0" w:rsidTr="009E0ADA">
        <w:trPr>
          <w:trHeight w:val="340"/>
        </w:trPr>
        <w:tc>
          <w:tcPr>
            <w:tcW w:w="63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3E35" w:rsidRPr="006C0AA0" w:rsidRDefault="00F43E35" w:rsidP="006C0AA0">
            <w:pPr>
              <w:spacing w:line="22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Professor da disciplina </w:t>
            </w:r>
            <w:proofErr w:type="gramStart"/>
            <w:r w:rsidRPr="006C0AA0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proofErr w:type="gramEnd"/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43E35" w:rsidRPr="006C0AA0" w:rsidRDefault="00F43E35" w:rsidP="006C0AA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43E35" w:rsidRPr="006C0AA0" w:rsidTr="009E0ADA">
        <w:trPr>
          <w:trHeight w:val="340"/>
        </w:trPr>
        <w:tc>
          <w:tcPr>
            <w:tcW w:w="63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3E35" w:rsidRPr="006C0AA0" w:rsidRDefault="00F43E35" w:rsidP="006C0AA0">
            <w:pPr>
              <w:spacing w:line="22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Professor da disciplina </w:t>
            </w:r>
            <w:proofErr w:type="gramStart"/>
            <w:r w:rsidRPr="006C0AA0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proofErr w:type="gramEnd"/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43E35" w:rsidRPr="006C0AA0" w:rsidRDefault="00F43E35" w:rsidP="006C0AA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43E35" w:rsidRPr="006C0AA0" w:rsidTr="009E0ADA">
        <w:trPr>
          <w:trHeight w:val="340"/>
        </w:trPr>
        <w:tc>
          <w:tcPr>
            <w:tcW w:w="63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3E35" w:rsidRPr="006C0AA0" w:rsidRDefault="00F43E35" w:rsidP="006C0AA0">
            <w:pPr>
              <w:spacing w:line="22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Professor da disciplina </w:t>
            </w:r>
            <w:proofErr w:type="gramStart"/>
            <w:r w:rsidRPr="006C0AA0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proofErr w:type="gramEnd"/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43E35" w:rsidRPr="006C0AA0" w:rsidRDefault="00F43E35" w:rsidP="006C0AA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43E35" w:rsidRPr="006C0AA0" w:rsidTr="009E0ADA">
        <w:trPr>
          <w:trHeight w:val="340"/>
        </w:trPr>
        <w:tc>
          <w:tcPr>
            <w:tcW w:w="63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3E35" w:rsidRPr="006C0AA0" w:rsidRDefault="00F43E35" w:rsidP="006C0AA0">
            <w:pPr>
              <w:spacing w:line="22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Professor da disciplina </w:t>
            </w:r>
            <w:proofErr w:type="gramStart"/>
            <w:r w:rsidRPr="006C0AA0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proofErr w:type="gramEnd"/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43E35" w:rsidRPr="006C0AA0" w:rsidRDefault="00F43E35" w:rsidP="006C0AA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F43E35" w:rsidRPr="006C0AA0" w:rsidTr="009E0ADA">
        <w:trPr>
          <w:trHeight w:val="340"/>
        </w:trPr>
        <w:tc>
          <w:tcPr>
            <w:tcW w:w="63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43E35" w:rsidRPr="006C0AA0" w:rsidRDefault="00F43E35" w:rsidP="006C0AA0">
            <w:pPr>
              <w:spacing w:line="22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Professor da disciplina </w:t>
            </w:r>
            <w:proofErr w:type="gramStart"/>
            <w:r w:rsidRPr="006C0AA0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proofErr w:type="gramEnd"/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43E35" w:rsidRPr="006C0AA0" w:rsidRDefault="00F43E35" w:rsidP="006C0AA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6C0AA0" w:rsidRPr="006C0AA0" w:rsidTr="009E0ADA">
        <w:trPr>
          <w:trHeight w:val="340"/>
        </w:trPr>
        <w:tc>
          <w:tcPr>
            <w:tcW w:w="63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spacing w:line="220" w:lineRule="atLeast"/>
              <w:rPr>
                <w:rFonts w:asciiTheme="minorHAnsi" w:hAnsiTheme="minorHAnsi" w:cstheme="minorHAnsi"/>
                <w:sz w:val="26"/>
                <w:szCs w:val="26"/>
              </w:rPr>
            </w:pPr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Professor da disciplina </w:t>
            </w:r>
            <w:proofErr w:type="gramStart"/>
            <w:r w:rsidRPr="006C0AA0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proofErr w:type="gramEnd"/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6C0AA0" w:rsidRPr="006C0AA0" w:rsidTr="009E0ADA">
        <w:trPr>
          <w:trHeight w:val="340"/>
        </w:trPr>
        <w:tc>
          <w:tcPr>
            <w:tcW w:w="63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C0AA0" w:rsidRPr="006C0AA0" w:rsidRDefault="006C0AA0" w:rsidP="006C0AA0">
            <w:pPr>
              <w:spacing w:line="22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Professor da disciplina de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C0AA0" w:rsidRPr="006C0AA0" w:rsidRDefault="006C0AA0" w:rsidP="006C0AA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6C0AA0" w:rsidRPr="006C0AA0" w:rsidTr="009E0ADA">
        <w:trPr>
          <w:trHeight w:val="340"/>
        </w:trPr>
        <w:tc>
          <w:tcPr>
            <w:tcW w:w="637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C0AA0" w:rsidRPr="006C0AA0" w:rsidRDefault="006C0AA0" w:rsidP="006C0AA0">
            <w:pPr>
              <w:spacing w:line="22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Professor da disciplina de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___________________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C0AA0" w:rsidRPr="006C0AA0" w:rsidRDefault="006C0AA0" w:rsidP="006C0AA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6C0AA0" w:rsidRPr="006C0AA0" w:rsidTr="009E0ADA">
        <w:trPr>
          <w:trHeight w:val="340"/>
        </w:trPr>
        <w:tc>
          <w:tcPr>
            <w:tcW w:w="6379" w:type="dxa"/>
            <w:tcBorders>
              <w:top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6C0AA0">
              <w:rPr>
                <w:rFonts w:asciiTheme="minorHAnsi" w:hAnsiTheme="minorHAnsi" w:cstheme="minorHAnsi"/>
                <w:sz w:val="20"/>
                <w:szCs w:val="20"/>
              </w:rPr>
              <w:t>Docente 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6C0AA0">
              <w:rPr>
                <w:rFonts w:asciiTheme="minorHAnsi" w:hAnsiTheme="minorHAnsi" w:cstheme="minorHAnsi"/>
                <w:sz w:val="20"/>
                <w:szCs w:val="20"/>
              </w:rPr>
              <w:t xml:space="preserve"> Educação Especial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</w:tcBorders>
            <w:shd w:val="clear" w:color="auto" w:fill="auto"/>
            <w:vAlign w:val="center"/>
            <w:hideMark/>
          </w:tcPr>
          <w:p w:rsidR="006C0AA0" w:rsidRPr="006C0AA0" w:rsidRDefault="006C0AA0" w:rsidP="006C0AA0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</w:tbl>
    <w:p w:rsidR="006C0AA0" w:rsidRPr="009E0ADA" w:rsidRDefault="006C0AA0" w:rsidP="006C0AA0">
      <w:pPr>
        <w:rPr>
          <w:rFonts w:asciiTheme="minorHAnsi" w:hAnsiTheme="minorHAnsi" w:cstheme="minorHAnsi"/>
          <w:sz w:val="14"/>
          <w:szCs w:val="26"/>
        </w:rPr>
      </w:pPr>
    </w:p>
    <w:p w:rsidR="006C0AA0" w:rsidRPr="006C0AA0" w:rsidRDefault="006C0AA0" w:rsidP="006C0AA0">
      <w:pPr>
        <w:rPr>
          <w:rFonts w:asciiTheme="minorHAnsi" w:hAnsiTheme="minorHAnsi" w:cstheme="minorHAnsi"/>
          <w:sz w:val="20"/>
          <w:szCs w:val="26"/>
        </w:rPr>
      </w:pPr>
      <w:r w:rsidRPr="006C0AA0">
        <w:rPr>
          <w:rFonts w:asciiTheme="minorHAnsi" w:hAnsiTheme="minorHAnsi" w:cstheme="minorHAnsi"/>
          <w:sz w:val="20"/>
          <w:szCs w:val="26"/>
        </w:rPr>
        <w:t>Período da Intervenção: _______/______/ 20____ a _______/______/ 20____</w:t>
      </w:r>
    </w:p>
    <w:p w:rsidR="006C0AA0" w:rsidRPr="009E0ADA" w:rsidRDefault="006C0AA0">
      <w:pPr>
        <w:rPr>
          <w:rFonts w:asciiTheme="minorHAnsi" w:hAnsiTheme="minorHAnsi" w:cstheme="minorHAnsi"/>
          <w:b/>
          <w:bCs/>
          <w:sz w:val="14"/>
          <w:szCs w:val="20"/>
        </w:rPr>
      </w:pPr>
    </w:p>
    <w:sectPr w:rsidR="006C0AA0" w:rsidRPr="009E0ADA" w:rsidSect="006C0AA0">
      <w:footerReference w:type="default" r:id="rId8"/>
      <w:pgSz w:w="11906" w:h="16838"/>
      <w:pgMar w:top="567" w:right="720" w:bottom="284" w:left="720" w:header="708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AA0" w:rsidRDefault="006C0AA0" w:rsidP="006C0AA0">
      <w:r>
        <w:separator/>
      </w:r>
    </w:p>
  </w:endnote>
  <w:endnote w:type="continuationSeparator" w:id="0">
    <w:p w:rsidR="006C0AA0" w:rsidRDefault="006C0AA0" w:rsidP="006C0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Dutch801BT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A0" w:rsidRPr="006C0AA0" w:rsidRDefault="006C0AA0" w:rsidP="006C0AA0">
    <w:pPr>
      <w:pStyle w:val="Rodap"/>
      <w:pBdr>
        <w:top w:val="single" w:sz="2" w:space="1" w:color="auto"/>
      </w:pBdr>
      <w:jc w:val="right"/>
      <w:rPr>
        <w:rFonts w:ascii="Cambria Math" w:hAnsi="Cambria Math"/>
        <w:smallCaps/>
        <w:sz w:val="20"/>
      </w:rPr>
    </w:pPr>
    <w:r w:rsidRPr="006C0AA0">
      <w:rPr>
        <w:rFonts w:ascii="Cambria Math" w:hAnsi="Cambria Math"/>
        <w:smallCaps/>
        <w:sz w:val="20"/>
      </w:rPr>
      <w:t>Agrupamento de Escolas de Gouveia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AA0" w:rsidRDefault="006C0AA0" w:rsidP="006C0AA0">
      <w:r>
        <w:separator/>
      </w:r>
    </w:p>
  </w:footnote>
  <w:footnote w:type="continuationSeparator" w:id="0">
    <w:p w:rsidR="006C0AA0" w:rsidRDefault="006C0AA0" w:rsidP="006C0A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714"/>
    <w:rsid w:val="00244560"/>
    <w:rsid w:val="00290368"/>
    <w:rsid w:val="003629EB"/>
    <w:rsid w:val="00506714"/>
    <w:rsid w:val="006C0AA0"/>
    <w:rsid w:val="007B643A"/>
    <w:rsid w:val="00944D65"/>
    <w:rsid w:val="009E0ADA"/>
    <w:rsid w:val="00A01723"/>
    <w:rsid w:val="00A26811"/>
    <w:rsid w:val="00C1156E"/>
    <w:rsid w:val="00E12B80"/>
    <w:rsid w:val="00E927AF"/>
    <w:rsid w:val="00F43E35"/>
    <w:rsid w:val="00F8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14"/>
    <w:pPr>
      <w:spacing w:after="0" w:line="240" w:lineRule="auto"/>
    </w:pPr>
    <w:rPr>
      <w:rFonts w:ascii="Arial" w:eastAsia="Times New Roman" w:hAnsi="Arial" w:cs="Arial"/>
      <w:sz w:val="24"/>
      <w:szCs w:val="24"/>
      <w:lang w:eastAsia="pt-PT"/>
    </w:rPr>
  </w:style>
  <w:style w:type="paragraph" w:styleId="Cabealho2">
    <w:name w:val="heading 2"/>
    <w:basedOn w:val="Normal"/>
    <w:next w:val="Normal"/>
    <w:link w:val="Cabealho2Carcter"/>
    <w:unhideWhenUsed/>
    <w:qFormat/>
    <w:rsid w:val="00506714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50671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arter">
    <w:name w:val="Título 2 Caráter"/>
    <w:basedOn w:val="Tipodeletrapredefinidodopargrafo"/>
    <w:uiPriority w:val="9"/>
    <w:semiHidden/>
    <w:rsid w:val="005067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PT"/>
    </w:rPr>
  </w:style>
  <w:style w:type="character" w:customStyle="1" w:styleId="Cabealho2Carcter">
    <w:name w:val="Cabeçalho 2 Carácter"/>
    <w:link w:val="Cabealho2"/>
    <w:rsid w:val="00506714"/>
    <w:rPr>
      <w:rFonts w:ascii="Cambria" w:eastAsia="Times New Roman" w:hAnsi="Cambria" w:cs="Times New Roman"/>
      <w:b/>
      <w:bCs/>
      <w:i/>
      <w:iCs/>
      <w:sz w:val="28"/>
      <w:szCs w:val="28"/>
      <w:lang w:eastAsia="pt-PT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5067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A26811"/>
    <w:pPr>
      <w:ind w:left="720"/>
    </w:pPr>
    <w:rPr>
      <w:rFonts w:ascii="Times New Roman" w:hAnsi="Times New Roman" w:cs="Times New Roman"/>
      <w:sz w:val="20"/>
      <w:szCs w:val="20"/>
    </w:rPr>
  </w:style>
  <w:style w:type="paragraph" w:styleId="Cabealho">
    <w:name w:val="header"/>
    <w:basedOn w:val="Normal"/>
    <w:link w:val="CabealhoCarcter"/>
    <w:uiPriority w:val="99"/>
    <w:unhideWhenUsed/>
    <w:rsid w:val="006C0AA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C0AA0"/>
    <w:rPr>
      <w:rFonts w:ascii="Arial" w:eastAsia="Times New Roman" w:hAnsi="Arial" w:cs="Arial"/>
      <w:sz w:val="24"/>
      <w:szCs w:val="24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6C0AA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C0AA0"/>
    <w:rPr>
      <w:rFonts w:ascii="Arial" w:eastAsia="Times New Roman" w:hAnsi="Arial" w:cs="Arial"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14"/>
    <w:pPr>
      <w:spacing w:after="0" w:line="240" w:lineRule="auto"/>
    </w:pPr>
    <w:rPr>
      <w:rFonts w:ascii="Arial" w:eastAsia="Times New Roman" w:hAnsi="Arial" w:cs="Arial"/>
      <w:sz w:val="24"/>
      <w:szCs w:val="24"/>
      <w:lang w:eastAsia="pt-PT"/>
    </w:rPr>
  </w:style>
  <w:style w:type="paragraph" w:styleId="Cabealho2">
    <w:name w:val="heading 2"/>
    <w:basedOn w:val="Normal"/>
    <w:next w:val="Normal"/>
    <w:link w:val="Cabealho2Carcter"/>
    <w:unhideWhenUsed/>
    <w:qFormat/>
    <w:rsid w:val="00506714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50671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arter">
    <w:name w:val="Título 2 Caráter"/>
    <w:basedOn w:val="Tipodeletrapredefinidodopargrafo"/>
    <w:uiPriority w:val="9"/>
    <w:semiHidden/>
    <w:rsid w:val="005067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PT"/>
    </w:rPr>
  </w:style>
  <w:style w:type="character" w:customStyle="1" w:styleId="Cabealho2Carcter">
    <w:name w:val="Cabeçalho 2 Carácter"/>
    <w:link w:val="Cabealho2"/>
    <w:rsid w:val="00506714"/>
    <w:rPr>
      <w:rFonts w:ascii="Cambria" w:eastAsia="Times New Roman" w:hAnsi="Cambria" w:cs="Times New Roman"/>
      <w:b/>
      <w:bCs/>
      <w:i/>
      <w:iCs/>
      <w:sz w:val="28"/>
      <w:szCs w:val="28"/>
      <w:lang w:eastAsia="pt-PT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5067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A26811"/>
    <w:pPr>
      <w:ind w:left="720"/>
    </w:pPr>
    <w:rPr>
      <w:rFonts w:ascii="Times New Roman" w:hAnsi="Times New Roman" w:cs="Times New Roman"/>
      <w:sz w:val="20"/>
      <w:szCs w:val="20"/>
    </w:rPr>
  </w:style>
  <w:style w:type="paragraph" w:styleId="Cabealho">
    <w:name w:val="header"/>
    <w:basedOn w:val="Normal"/>
    <w:link w:val="CabealhoCarcter"/>
    <w:uiPriority w:val="99"/>
    <w:unhideWhenUsed/>
    <w:rsid w:val="006C0AA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C0AA0"/>
    <w:rPr>
      <w:rFonts w:ascii="Arial" w:eastAsia="Times New Roman" w:hAnsi="Arial" w:cs="Arial"/>
      <w:sz w:val="24"/>
      <w:szCs w:val="24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6C0AA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C0AA0"/>
    <w:rPr>
      <w:rFonts w:ascii="Arial" w:eastAsia="Times New Roman" w:hAnsi="Arial" w:cs="Arial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9332">
          <w:marLeft w:val="1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4721">
          <w:marLeft w:val="1774"/>
          <w:marRight w:val="1769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5954">
          <w:marLeft w:val="1687"/>
          <w:marRight w:val="1686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6671">
          <w:marLeft w:val="107"/>
          <w:marRight w:val="0"/>
          <w:marTop w:val="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3728">
          <w:marLeft w:val="107"/>
          <w:marRight w:val="0"/>
          <w:marTop w:val="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2461">
          <w:marLeft w:val="107"/>
          <w:marRight w:val="0"/>
          <w:marTop w:val="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2663">
          <w:marLeft w:val="107"/>
          <w:marRight w:val="0"/>
          <w:marTop w:val="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202">
          <w:marLeft w:val="107"/>
          <w:marRight w:val="0"/>
          <w:marTop w:val="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144">
          <w:marLeft w:val="107"/>
          <w:marRight w:val="0"/>
          <w:marTop w:val="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9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33037">
          <w:marLeft w:val="235"/>
          <w:marRight w:val="0"/>
          <w:marTop w:val="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4649">
          <w:marLeft w:val="115"/>
          <w:marRight w:val="0"/>
          <w:marTop w:val="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2231">
          <w:marLeft w:val="115"/>
          <w:marRight w:val="0"/>
          <w:marTop w:val="2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8327">
          <w:marLeft w:val="110"/>
          <w:marRight w:val="0"/>
          <w:marTop w:val="2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73409">
          <w:marLeft w:val="235"/>
          <w:marRight w:val="0"/>
          <w:marTop w:val="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6368">
          <w:marLeft w:val="115"/>
          <w:marRight w:val="0"/>
          <w:marTop w:val="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6831">
          <w:marLeft w:val="115"/>
          <w:marRight w:val="0"/>
          <w:marTop w:val="2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641">
          <w:marLeft w:val="110"/>
          <w:marRight w:val="0"/>
          <w:marTop w:val="2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75325">
          <w:marLeft w:val="107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9527">
          <w:marLeft w:val="107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641">
          <w:marLeft w:val="107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695">
          <w:marLeft w:val="107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30">
          <w:marLeft w:val="107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6531">
          <w:marLeft w:val="107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1707">
          <w:marLeft w:val="107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1520">
          <w:marLeft w:val="107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0901">
          <w:marLeft w:val="107"/>
          <w:marRight w:val="0"/>
          <w:marTop w:val="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4560">
          <w:marLeft w:val="107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7896">
          <w:marLeft w:val="107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9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362862">
          <w:marLeft w:val="235"/>
          <w:marRight w:val="0"/>
          <w:marTop w:val="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6985">
          <w:marLeft w:val="115"/>
          <w:marRight w:val="0"/>
          <w:marTop w:val="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9020">
          <w:marLeft w:val="115"/>
          <w:marRight w:val="0"/>
          <w:marTop w:val="2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6623">
          <w:marLeft w:val="110"/>
          <w:marRight w:val="0"/>
          <w:marTop w:val="2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579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Cabeçalhos</vt:lpstr>
      </vt:variant>
      <vt:variant>
        <vt:i4>13</vt:i4>
      </vt:variant>
    </vt:vector>
  </HeadingPairs>
  <TitlesOfParts>
    <vt:vector size="14" baseType="lpstr">
      <vt:lpstr/>
      <vt:lpstr>    /Agrupamento de Escolas de Gouveia</vt:lpstr>
      <vt:lpstr>    Ano letivo 2018/2019</vt:lpstr>
      <vt:lpstr>        </vt:lpstr>
      <vt:lpstr>        Avaliação das medidas de suporte à aprendizagem e à inclusão</vt:lpstr>
      <vt:lpstr>    (Dec-Lei n.º 54/2018 de 6 de julho)</vt:lpstr>
      <vt:lpstr>    </vt:lpstr>
      <vt:lpstr>    </vt:lpstr>
      <vt:lpstr>    </vt:lpstr>
      <vt:lpstr>    </vt:lpstr>
      <vt:lpstr>    </vt:lpstr>
      <vt:lpstr>    </vt:lpstr>
      <vt:lpstr>    Nome do Aluno: _______________________________________________        N.º ______</vt:lpstr>
      <vt:lpstr>    </vt:lpstr>
    </vt:vector>
  </TitlesOfParts>
  <Company>M. E. - GEPE</Company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Prof(a). Carla Sofia da Silva Ferreira Cardoso</dc:creator>
  <cp:lastModifiedBy>Ensino Especial</cp:lastModifiedBy>
  <cp:revision>3</cp:revision>
  <dcterms:created xsi:type="dcterms:W3CDTF">2018-11-21T12:28:00Z</dcterms:created>
  <dcterms:modified xsi:type="dcterms:W3CDTF">2018-11-28T12:17:00Z</dcterms:modified>
</cp:coreProperties>
</file>